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D56A2" w14:textId="66DFEC89" w:rsidR="009C2854" w:rsidRPr="00F25191" w:rsidRDefault="009C2854" w:rsidP="009C2854">
      <w:pPr>
        <w:jc w:val="center"/>
        <w:rPr>
          <w:rFonts w:ascii="Arial" w:hAnsi="Arial" w:cs="Arial"/>
          <w:b/>
          <w:sz w:val="22"/>
          <w:szCs w:val="22"/>
        </w:rPr>
      </w:pPr>
      <w:r w:rsidRPr="00F25191">
        <w:rPr>
          <w:rFonts w:ascii="Arial" w:hAnsi="Arial" w:cs="Arial"/>
          <w:b/>
          <w:sz w:val="22"/>
          <w:szCs w:val="22"/>
        </w:rPr>
        <w:t>VITA</w:t>
      </w:r>
      <w:r w:rsidR="00CD202E">
        <w:rPr>
          <w:rFonts w:ascii="Arial" w:hAnsi="Arial" w:cs="Arial"/>
          <w:b/>
          <w:sz w:val="22"/>
          <w:szCs w:val="22"/>
        </w:rPr>
        <w:t xml:space="preserve"> – Ted Lehr</w:t>
      </w:r>
    </w:p>
    <w:p w14:paraId="53716462" w14:textId="77777777" w:rsidR="009C2854" w:rsidRPr="00F25191" w:rsidRDefault="009C2854" w:rsidP="009C2854">
      <w:pPr>
        <w:tabs>
          <w:tab w:val="left" w:pos="5040"/>
        </w:tabs>
        <w:rPr>
          <w:rFonts w:ascii="Arial" w:hAnsi="Arial" w:cs="Arial"/>
          <w:sz w:val="22"/>
          <w:szCs w:val="22"/>
        </w:rPr>
      </w:pPr>
    </w:p>
    <w:p w14:paraId="4024F425" w14:textId="77777777" w:rsidR="009C2854" w:rsidRPr="00F25191" w:rsidRDefault="009C2854" w:rsidP="009C2854">
      <w:pPr>
        <w:jc w:val="center"/>
        <w:rPr>
          <w:rFonts w:ascii="Arial" w:hAnsi="Arial" w:cs="Arial"/>
          <w:b/>
          <w:sz w:val="22"/>
          <w:szCs w:val="22"/>
        </w:rPr>
      </w:pPr>
    </w:p>
    <w:p w14:paraId="64B70289" w14:textId="77777777" w:rsidR="009C2854" w:rsidRPr="00F25191" w:rsidRDefault="009C2854" w:rsidP="009C2854">
      <w:pPr>
        <w:rPr>
          <w:rFonts w:ascii="Arial" w:hAnsi="Arial" w:cs="Arial"/>
          <w:b/>
          <w:sz w:val="22"/>
          <w:szCs w:val="22"/>
        </w:rPr>
      </w:pPr>
    </w:p>
    <w:p w14:paraId="5BE92C77" w14:textId="600792E6" w:rsidR="009C2854" w:rsidRPr="00F25191" w:rsidRDefault="009C2854" w:rsidP="009C2854">
      <w:pPr>
        <w:tabs>
          <w:tab w:val="left" w:pos="5040"/>
        </w:tabs>
        <w:rPr>
          <w:rFonts w:ascii="Arial" w:hAnsi="Arial" w:cs="Arial"/>
          <w:sz w:val="22"/>
          <w:szCs w:val="22"/>
          <w:u w:val="single"/>
        </w:rPr>
      </w:pPr>
      <w:r w:rsidRPr="00F25191">
        <w:rPr>
          <w:rFonts w:ascii="Arial" w:hAnsi="Arial" w:cs="Arial"/>
          <w:b/>
          <w:sz w:val="22"/>
          <w:szCs w:val="22"/>
        </w:rPr>
        <w:t>Name</w:t>
      </w:r>
      <w:r w:rsidRPr="00F25191">
        <w:rPr>
          <w:rFonts w:ascii="Arial" w:hAnsi="Arial" w:cs="Arial"/>
          <w:sz w:val="22"/>
          <w:szCs w:val="22"/>
        </w:rPr>
        <w:t>:</w:t>
      </w:r>
      <w:r w:rsidR="00CB0B76" w:rsidRPr="00F25191">
        <w:rPr>
          <w:rFonts w:ascii="Arial" w:hAnsi="Arial" w:cs="Arial"/>
          <w:sz w:val="22"/>
          <w:szCs w:val="22"/>
        </w:rPr>
        <w:t xml:space="preserve"> Ted Lehr</w:t>
      </w:r>
      <w:r w:rsidRPr="00F25191">
        <w:rPr>
          <w:rFonts w:ascii="Arial" w:hAnsi="Arial" w:cs="Arial"/>
          <w:sz w:val="22"/>
          <w:szCs w:val="22"/>
        </w:rPr>
        <w:tab/>
      </w:r>
      <w:r w:rsidRPr="00F25191">
        <w:rPr>
          <w:rFonts w:ascii="Arial" w:hAnsi="Arial" w:cs="Arial"/>
          <w:sz w:val="22"/>
          <w:szCs w:val="22"/>
        </w:rPr>
        <w:tab/>
      </w:r>
      <w:r w:rsidRPr="00F25191">
        <w:rPr>
          <w:rFonts w:ascii="Arial" w:hAnsi="Arial" w:cs="Arial"/>
          <w:b/>
          <w:sz w:val="22"/>
          <w:szCs w:val="22"/>
        </w:rPr>
        <w:t>Title</w:t>
      </w:r>
      <w:r w:rsidRPr="00F25191">
        <w:rPr>
          <w:rFonts w:ascii="Arial" w:hAnsi="Arial" w:cs="Arial"/>
          <w:sz w:val="22"/>
          <w:szCs w:val="22"/>
        </w:rPr>
        <w:t xml:space="preserve">: </w:t>
      </w:r>
      <w:r w:rsidR="00865EA4">
        <w:rPr>
          <w:rFonts w:ascii="Arial" w:hAnsi="Arial" w:cs="Arial"/>
          <w:sz w:val="22"/>
          <w:szCs w:val="22"/>
        </w:rPr>
        <w:t>Associate Professor of Practice</w:t>
      </w:r>
    </w:p>
    <w:p w14:paraId="1B5BC43F" w14:textId="77777777" w:rsidR="009C2854" w:rsidRPr="00F25191" w:rsidRDefault="009C2854" w:rsidP="009C2854">
      <w:pPr>
        <w:tabs>
          <w:tab w:val="left" w:pos="5040"/>
        </w:tabs>
        <w:rPr>
          <w:rFonts w:ascii="Arial" w:hAnsi="Arial" w:cs="Arial"/>
          <w:b/>
          <w:sz w:val="22"/>
          <w:szCs w:val="22"/>
        </w:rPr>
      </w:pPr>
    </w:p>
    <w:p w14:paraId="2A8477C2" w14:textId="77777777" w:rsidR="009C2854" w:rsidRPr="00F25191" w:rsidRDefault="009C2854" w:rsidP="009C2854">
      <w:pPr>
        <w:tabs>
          <w:tab w:val="left" w:pos="5040"/>
        </w:tabs>
        <w:rPr>
          <w:rFonts w:ascii="Arial" w:hAnsi="Arial" w:cs="Arial"/>
          <w:b/>
        </w:rPr>
      </w:pPr>
      <w:r w:rsidRPr="00F25191">
        <w:rPr>
          <w:rFonts w:ascii="Arial" w:hAnsi="Arial" w:cs="Arial"/>
          <w:b/>
        </w:rPr>
        <w:t>Educational Background</w:t>
      </w:r>
    </w:p>
    <w:p w14:paraId="36F32345" w14:textId="77777777" w:rsidR="009C2854" w:rsidRPr="00F25191" w:rsidRDefault="009C2854" w:rsidP="009C2854">
      <w:pPr>
        <w:tabs>
          <w:tab w:val="left" w:pos="5040"/>
        </w:tabs>
        <w:rPr>
          <w:rFonts w:ascii="Arial" w:hAnsi="Arial" w:cs="Arial"/>
          <w:sz w:val="22"/>
          <w:szCs w:val="22"/>
        </w:rPr>
      </w:pPr>
    </w:p>
    <w:p w14:paraId="289CE715" w14:textId="77777777" w:rsidR="00CB0B76" w:rsidRPr="00F25191" w:rsidRDefault="00CB0B76" w:rsidP="006E02AC">
      <w:pPr>
        <w:pStyle w:val="Achievement"/>
        <w:numPr>
          <w:ilvl w:val="0"/>
          <w:numId w:val="0"/>
        </w:numPr>
        <w:jc w:val="left"/>
        <w:rPr>
          <w:rFonts w:ascii="Arial" w:hAnsi="Arial" w:cs="Arial"/>
          <w:szCs w:val="22"/>
        </w:rPr>
      </w:pPr>
      <w:r w:rsidRPr="00F25191">
        <w:rPr>
          <w:rFonts w:ascii="Arial" w:hAnsi="Arial" w:cs="Arial"/>
          <w:szCs w:val="22"/>
        </w:rPr>
        <w:t xml:space="preserve">Ph.D., 1990, </w:t>
      </w:r>
      <w:r w:rsidRPr="00F25191">
        <w:rPr>
          <w:rFonts w:ascii="Arial" w:hAnsi="Arial" w:cs="Arial"/>
          <w:i/>
          <w:szCs w:val="22"/>
        </w:rPr>
        <w:t>Carnegie-Mellon University</w:t>
      </w:r>
      <w:r w:rsidRPr="00F25191">
        <w:rPr>
          <w:rFonts w:ascii="Arial" w:hAnsi="Arial" w:cs="Arial"/>
          <w:szCs w:val="22"/>
        </w:rPr>
        <w:t xml:space="preserve">, </w:t>
      </w:r>
      <w:r w:rsidR="006E02AC" w:rsidRPr="00F25191">
        <w:rPr>
          <w:rFonts w:ascii="Arial" w:hAnsi="Arial" w:cs="Arial"/>
          <w:szCs w:val="22"/>
        </w:rPr>
        <w:t xml:space="preserve">Pittsburgh, PA, </w:t>
      </w:r>
      <w:r w:rsidRPr="00F25191">
        <w:rPr>
          <w:rFonts w:ascii="Arial" w:hAnsi="Arial" w:cs="Arial"/>
          <w:szCs w:val="22"/>
        </w:rPr>
        <w:t xml:space="preserve">Electrical and Computer Engineering, </w:t>
      </w:r>
      <w:hyperlink r:id="rId8" w:history="1">
        <w:r w:rsidRPr="00F25191">
          <w:rPr>
            <w:rStyle w:val="Hyperlink"/>
            <w:rFonts w:ascii="Arial" w:hAnsi="Arial" w:cs="Arial"/>
            <w:szCs w:val="22"/>
          </w:rPr>
          <w:t>“Compensating for Perturbation of Asynchronous Computations by Software Performance Monitors.”</w:t>
        </w:r>
      </w:hyperlink>
    </w:p>
    <w:p w14:paraId="2659E261" w14:textId="77777777" w:rsidR="006E02AC" w:rsidRPr="00F25191" w:rsidRDefault="006E02AC" w:rsidP="006E02AC">
      <w:pPr>
        <w:pStyle w:val="Achievement"/>
        <w:numPr>
          <w:ilvl w:val="0"/>
          <w:numId w:val="0"/>
        </w:numPr>
        <w:jc w:val="left"/>
        <w:rPr>
          <w:rFonts w:ascii="Arial" w:hAnsi="Arial" w:cs="Arial"/>
          <w:szCs w:val="22"/>
        </w:rPr>
      </w:pPr>
    </w:p>
    <w:p w14:paraId="614E5D3B" w14:textId="77777777" w:rsidR="00CB0B76" w:rsidRPr="00F25191" w:rsidRDefault="00CB0B76" w:rsidP="006E02AC">
      <w:pPr>
        <w:pStyle w:val="Achievement"/>
        <w:numPr>
          <w:ilvl w:val="0"/>
          <w:numId w:val="0"/>
        </w:numPr>
        <w:jc w:val="left"/>
        <w:rPr>
          <w:rFonts w:ascii="Arial" w:hAnsi="Arial" w:cs="Arial"/>
          <w:szCs w:val="22"/>
        </w:rPr>
      </w:pPr>
      <w:r w:rsidRPr="00F25191">
        <w:rPr>
          <w:rFonts w:ascii="Arial" w:hAnsi="Arial" w:cs="Arial"/>
          <w:szCs w:val="22"/>
        </w:rPr>
        <w:t xml:space="preserve">MS, 1985, </w:t>
      </w:r>
      <w:r w:rsidRPr="00F25191">
        <w:rPr>
          <w:rFonts w:ascii="Arial" w:hAnsi="Arial" w:cs="Arial"/>
          <w:i/>
          <w:szCs w:val="22"/>
        </w:rPr>
        <w:t>Carnegie Mellon University</w:t>
      </w:r>
      <w:r w:rsidR="006E02AC" w:rsidRPr="00F25191">
        <w:rPr>
          <w:rFonts w:ascii="Arial" w:hAnsi="Arial" w:cs="Arial"/>
          <w:szCs w:val="22"/>
        </w:rPr>
        <w:t>, Pittsburgh, PA</w:t>
      </w:r>
      <w:r w:rsidRPr="00F25191">
        <w:rPr>
          <w:rFonts w:ascii="Arial" w:hAnsi="Arial" w:cs="Arial"/>
          <w:szCs w:val="22"/>
        </w:rPr>
        <w:t xml:space="preserve">, Electrical and Computer Engineering, </w:t>
      </w:r>
      <w:hyperlink r:id="rId9" w:history="1">
        <w:r w:rsidRPr="00F25191">
          <w:rPr>
            <w:rStyle w:val="Hyperlink"/>
            <w:rFonts w:ascii="Arial" w:hAnsi="Arial" w:cs="Arial"/>
            <w:szCs w:val="22"/>
          </w:rPr>
          <w:t>“Implementation of a Production System Machine.”</w:t>
        </w:r>
      </w:hyperlink>
    </w:p>
    <w:p w14:paraId="165B90E7" w14:textId="77777777" w:rsidR="006E02AC" w:rsidRPr="00F25191" w:rsidRDefault="006E02AC" w:rsidP="006E02AC">
      <w:pPr>
        <w:pStyle w:val="Achievement"/>
        <w:numPr>
          <w:ilvl w:val="0"/>
          <w:numId w:val="0"/>
        </w:numPr>
        <w:jc w:val="left"/>
        <w:rPr>
          <w:rFonts w:ascii="Arial" w:hAnsi="Arial" w:cs="Arial"/>
          <w:szCs w:val="22"/>
        </w:rPr>
      </w:pPr>
    </w:p>
    <w:p w14:paraId="51D2BA0B" w14:textId="77777777" w:rsidR="009C2854" w:rsidRPr="00F25191" w:rsidRDefault="00DD3EEF" w:rsidP="006E02AC">
      <w:pPr>
        <w:pStyle w:val="Achievement"/>
        <w:numPr>
          <w:ilvl w:val="0"/>
          <w:numId w:val="0"/>
        </w:numPr>
        <w:jc w:val="left"/>
        <w:rPr>
          <w:rFonts w:ascii="Arial" w:hAnsi="Arial" w:cs="Arial"/>
          <w:szCs w:val="22"/>
        </w:rPr>
      </w:pPr>
      <w:r w:rsidRPr="00F25191">
        <w:rPr>
          <w:rFonts w:ascii="Arial" w:hAnsi="Arial" w:cs="Arial"/>
          <w:szCs w:val="22"/>
        </w:rPr>
        <w:t>BS</w:t>
      </w:r>
      <w:r w:rsidR="006E02AC" w:rsidRPr="00F25191">
        <w:rPr>
          <w:rFonts w:ascii="Arial" w:hAnsi="Arial" w:cs="Arial"/>
          <w:szCs w:val="22"/>
        </w:rPr>
        <w:t xml:space="preserve">BA, 1983, </w:t>
      </w:r>
      <w:r w:rsidR="006E02AC" w:rsidRPr="00F25191">
        <w:rPr>
          <w:rFonts w:ascii="Arial" w:hAnsi="Arial" w:cs="Arial"/>
          <w:i/>
          <w:szCs w:val="22"/>
        </w:rPr>
        <w:t>Bucknell University</w:t>
      </w:r>
      <w:r w:rsidR="006E02AC" w:rsidRPr="00F25191">
        <w:rPr>
          <w:rFonts w:ascii="Arial" w:hAnsi="Arial" w:cs="Arial"/>
          <w:szCs w:val="22"/>
        </w:rPr>
        <w:t xml:space="preserve">, Lewisburg, PA, </w:t>
      </w:r>
      <w:r w:rsidRPr="00F25191">
        <w:rPr>
          <w:rFonts w:ascii="Arial" w:hAnsi="Arial" w:cs="Arial"/>
          <w:szCs w:val="22"/>
        </w:rPr>
        <w:t>Electrical Engineering and Philosophy</w:t>
      </w:r>
    </w:p>
    <w:p w14:paraId="1C3826D1" w14:textId="77777777" w:rsidR="009C2854" w:rsidRPr="00F25191" w:rsidRDefault="009C2854" w:rsidP="009C2854">
      <w:pPr>
        <w:tabs>
          <w:tab w:val="left" w:pos="5040"/>
        </w:tabs>
        <w:rPr>
          <w:rFonts w:ascii="Arial" w:hAnsi="Arial" w:cs="Arial"/>
          <w:sz w:val="22"/>
          <w:szCs w:val="22"/>
        </w:rPr>
      </w:pPr>
    </w:p>
    <w:p w14:paraId="3135EC34" w14:textId="77777777" w:rsidR="009C2854" w:rsidRPr="00F25191" w:rsidRDefault="009C2854" w:rsidP="009C2854">
      <w:pPr>
        <w:tabs>
          <w:tab w:val="left" w:pos="5040"/>
        </w:tabs>
        <w:rPr>
          <w:rFonts w:ascii="Arial" w:hAnsi="Arial" w:cs="Arial"/>
        </w:rPr>
      </w:pPr>
      <w:r w:rsidRPr="00F25191">
        <w:rPr>
          <w:rFonts w:ascii="Arial" w:hAnsi="Arial" w:cs="Arial"/>
          <w:b/>
        </w:rPr>
        <w:t>Professional Experience</w:t>
      </w:r>
    </w:p>
    <w:p w14:paraId="7CB35D48" w14:textId="77777777" w:rsidR="009C2854" w:rsidRPr="00F25191" w:rsidRDefault="009C2854" w:rsidP="009C2854">
      <w:pPr>
        <w:tabs>
          <w:tab w:val="left" w:pos="5040"/>
        </w:tabs>
        <w:rPr>
          <w:rFonts w:ascii="Arial" w:hAnsi="Arial" w:cs="Arial"/>
          <w:b/>
          <w:sz w:val="22"/>
          <w:szCs w:val="22"/>
        </w:rPr>
      </w:pPr>
    </w:p>
    <w:tbl>
      <w:tblPr>
        <w:tblW w:w="0" w:type="auto"/>
        <w:tblLook w:val="04A0" w:firstRow="1" w:lastRow="0" w:firstColumn="1" w:lastColumn="0" w:noHBand="0" w:noVBand="1"/>
      </w:tblPr>
      <w:tblGrid>
        <w:gridCol w:w="3642"/>
        <w:gridCol w:w="3936"/>
        <w:gridCol w:w="1998"/>
      </w:tblGrid>
      <w:tr w:rsidR="00C20673" w:rsidRPr="008B28D5" w14:paraId="66AAD164" w14:textId="77777777" w:rsidTr="008B28D5">
        <w:tc>
          <w:tcPr>
            <w:tcW w:w="3642" w:type="dxa"/>
          </w:tcPr>
          <w:p w14:paraId="080E7D8F" w14:textId="77777777" w:rsidR="00C20673" w:rsidRPr="008B28D5" w:rsidRDefault="00C20673" w:rsidP="00F25191">
            <w:pPr>
              <w:rPr>
                <w:rFonts w:ascii="Arial" w:hAnsi="Arial" w:cs="Arial"/>
                <w:b/>
                <w:sz w:val="22"/>
                <w:szCs w:val="22"/>
              </w:rPr>
            </w:pPr>
            <w:r w:rsidRPr="008B28D5">
              <w:rPr>
                <w:rFonts w:ascii="Arial" w:hAnsi="Arial" w:cs="Arial"/>
                <w:b/>
                <w:sz w:val="22"/>
                <w:szCs w:val="22"/>
              </w:rPr>
              <w:t xml:space="preserve">Position </w:t>
            </w:r>
            <w:r w:rsidRPr="008B28D5">
              <w:rPr>
                <w:rFonts w:ascii="Arial" w:hAnsi="Arial" w:cs="Arial"/>
                <w:b/>
                <w:sz w:val="22"/>
                <w:szCs w:val="22"/>
              </w:rPr>
              <w:tab/>
            </w:r>
            <w:r w:rsidRPr="008B28D5">
              <w:rPr>
                <w:rFonts w:ascii="Arial" w:hAnsi="Arial" w:cs="Arial"/>
                <w:b/>
                <w:sz w:val="22"/>
                <w:szCs w:val="22"/>
              </w:rPr>
              <w:tab/>
            </w:r>
            <w:r w:rsidRPr="008B28D5">
              <w:rPr>
                <w:rFonts w:ascii="Arial" w:hAnsi="Arial" w:cs="Arial"/>
                <w:b/>
                <w:sz w:val="22"/>
                <w:szCs w:val="22"/>
              </w:rPr>
              <w:tab/>
            </w:r>
          </w:p>
        </w:tc>
        <w:tc>
          <w:tcPr>
            <w:tcW w:w="3936" w:type="dxa"/>
          </w:tcPr>
          <w:p w14:paraId="2EF387BB" w14:textId="77777777" w:rsidR="00C20673" w:rsidRPr="008B28D5" w:rsidRDefault="00C20673" w:rsidP="008B28D5">
            <w:pPr>
              <w:tabs>
                <w:tab w:val="left" w:pos="5040"/>
              </w:tabs>
              <w:rPr>
                <w:rFonts w:ascii="Arial" w:hAnsi="Arial" w:cs="Arial"/>
                <w:b/>
                <w:sz w:val="22"/>
                <w:szCs w:val="22"/>
              </w:rPr>
            </w:pPr>
            <w:r w:rsidRPr="008B28D5">
              <w:rPr>
                <w:rFonts w:ascii="Arial" w:hAnsi="Arial" w:cs="Arial"/>
                <w:b/>
                <w:sz w:val="22"/>
                <w:szCs w:val="22"/>
              </w:rPr>
              <w:t>Entity</w:t>
            </w:r>
          </w:p>
        </w:tc>
        <w:tc>
          <w:tcPr>
            <w:tcW w:w="1998" w:type="dxa"/>
          </w:tcPr>
          <w:p w14:paraId="4FAACDED" w14:textId="77777777" w:rsidR="00C20673" w:rsidRPr="008B28D5" w:rsidRDefault="00C20673" w:rsidP="008B28D5">
            <w:pPr>
              <w:tabs>
                <w:tab w:val="left" w:pos="5040"/>
              </w:tabs>
              <w:jc w:val="center"/>
              <w:rPr>
                <w:rFonts w:ascii="Arial" w:hAnsi="Arial" w:cs="Arial"/>
                <w:b/>
                <w:sz w:val="22"/>
                <w:szCs w:val="22"/>
              </w:rPr>
            </w:pPr>
            <w:r w:rsidRPr="008B28D5">
              <w:rPr>
                <w:rFonts w:ascii="Arial" w:hAnsi="Arial" w:cs="Arial"/>
                <w:b/>
                <w:sz w:val="22"/>
                <w:szCs w:val="22"/>
              </w:rPr>
              <w:t>Dates</w:t>
            </w:r>
          </w:p>
        </w:tc>
      </w:tr>
      <w:tr w:rsidR="00AE72DB" w:rsidRPr="008B28D5" w14:paraId="67C2086A" w14:textId="77777777" w:rsidTr="008B28D5">
        <w:trPr>
          <w:trHeight w:val="485"/>
        </w:trPr>
        <w:tc>
          <w:tcPr>
            <w:tcW w:w="3642" w:type="dxa"/>
          </w:tcPr>
          <w:p w14:paraId="1BF72840" w14:textId="3BBA64DF" w:rsidR="00AE72DB" w:rsidRDefault="00AE72DB" w:rsidP="008B28D5">
            <w:pPr>
              <w:tabs>
                <w:tab w:val="left" w:pos="5040"/>
              </w:tabs>
              <w:rPr>
                <w:rFonts w:ascii="Arial" w:hAnsi="Arial" w:cs="Arial"/>
                <w:sz w:val="22"/>
                <w:szCs w:val="22"/>
              </w:rPr>
            </w:pPr>
            <w:r>
              <w:rPr>
                <w:rFonts w:ascii="Arial" w:hAnsi="Arial" w:cs="Arial"/>
                <w:sz w:val="22"/>
                <w:szCs w:val="22"/>
              </w:rPr>
              <w:t>Associate Professor of Practice</w:t>
            </w:r>
          </w:p>
        </w:tc>
        <w:tc>
          <w:tcPr>
            <w:tcW w:w="3936" w:type="dxa"/>
          </w:tcPr>
          <w:p w14:paraId="73CFD9EB" w14:textId="0C915B91" w:rsidR="00AE72DB" w:rsidRDefault="00AE72DB" w:rsidP="008B28D5">
            <w:pPr>
              <w:tabs>
                <w:tab w:val="left" w:pos="5040"/>
              </w:tabs>
              <w:rPr>
                <w:rFonts w:ascii="Arial" w:hAnsi="Arial" w:cs="Arial"/>
                <w:sz w:val="22"/>
                <w:szCs w:val="22"/>
              </w:rPr>
            </w:pPr>
            <w:r>
              <w:rPr>
                <w:rFonts w:ascii="Arial" w:hAnsi="Arial" w:cs="Arial"/>
                <w:sz w:val="22"/>
                <w:szCs w:val="22"/>
              </w:rPr>
              <w:t>Computer Sc</w:t>
            </w:r>
            <w:r w:rsidR="00966F3B">
              <w:rPr>
                <w:rFonts w:ascii="Arial" w:hAnsi="Arial" w:cs="Arial"/>
                <w:sz w:val="22"/>
                <w:szCs w:val="22"/>
              </w:rPr>
              <w:t>i</w:t>
            </w:r>
            <w:r>
              <w:rPr>
                <w:rFonts w:ascii="Arial" w:hAnsi="Arial" w:cs="Arial"/>
                <w:sz w:val="22"/>
                <w:szCs w:val="22"/>
              </w:rPr>
              <w:t xml:space="preserve">ence Dept, </w:t>
            </w:r>
            <w:hyperlink r:id="rId10" w:history="1">
              <w:r w:rsidRPr="00966F3B">
                <w:rPr>
                  <w:rStyle w:val="Hyperlink"/>
                  <w:rFonts w:ascii="Arial" w:hAnsi="Arial" w:cs="Arial"/>
                  <w:sz w:val="22"/>
                  <w:szCs w:val="22"/>
                </w:rPr>
                <w:t>Texas State University</w:t>
              </w:r>
            </w:hyperlink>
          </w:p>
        </w:tc>
        <w:tc>
          <w:tcPr>
            <w:tcW w:w="1998" w:type="dxa"/>
          </w:tcPr>
          <w:p w14:paraId="07E7EED5" w14:textId="0124B7B2" w:rsidR="00AE72DB" w:rsidRDefault="00AE72DB" w:rsidP="008B28D5">
            <w:pPr>
              <w:jc w:val="center"/>
              <w:rPr>
                <w:rFonts w:ascii="Arial" w:hAnsi="Arial" w:cs="Arial"/>
                <w:sz w:val="22"/>
                <w:szCs w:val="22"/>
              </w:rPr>
            </w:pPr>
            <w:r>
              <w:rPr>
                <w:rFonts w:ascii="Arial" w:hAnsi="Arial" w:cs="Arial"/>
                <w:sz w:val="22"/>
                <w:szCs w:val="22"/>
              </w:rPr>
              <w:t>2024 - present</w:t>
            </w:r>
          </w:p>
        </w:tc>
      </w:tr>
      <w:tr w:rsidR="00207673" w:rsidRPr="008B28D5" w14:paraId="0CEEB12B" w14:textId="77777777" w:rsidTr="008B28D5">
        <w:trPr>
          <w:trHeight w:val="485"/>
        </w:trPr>
        <w:tc>
          <w:tcPr>
            <w:tcW w:w="3642" w:type="dxa"/>
          </w:tcPr>
          <w:p w14:paraId="3F1C5477" w14:textId="0F910A95" w:rsidR="00207673" w:rsidRDefault="00207673" w:rsidP="008B28D5">
            <w:pPr>
              <w:tabs>
                <w:tab w:val="left" w:pos="5040"/>
              </w:tabs>
              <w:rPr>
                <w:rFonts w:ascii="Arial" w:hAnsi="Arial" w:cs="Arial"/>
                <w:sz w:val="22"/>
                <w:szCs w:val="22"/>
              </w:rPr>
            </w:pPr>
            <w:r>
              <w:rPr>
                <w:rFonts w:ascii="Arial" w:hAnsi="Arial" w:cs="Arial"/>
                <w:sz w:val="22"/>
                <w:szCs w:val="22"/>
              </w:rPr>
              <w:t>Senior Lecturer</w:t>
            </w:r>
          </w:p>
        </w:tc>
        <w:tc>
          <w:tcPr>
            <w:tcW w:w="3936" w:type="dxa"/>
          </w:tcPr>
          <w:p w14:paraId="3CE13505" w14:textId="1FFD331F" w:rsidR="00207673" w:rsidRDefault="00207673" w:rsidP="008B28D5">
            <w:pPr>
              <w:tabs>
                <w:tab w:val="left" w:pos="5040"/>
              </w:tabs>
              <w:rPr>
                <w:rFonts w:ascii="Arial" w:hAnsi="Arial" w:cs="Arial"/>
                <w:sz w:val="22"/>
                <w:szCs w:val="22"/>
              </w:rPr>
            </w:pPr>
            <w:r>
              <w:rPr>
                <w:rFonts w:ascii="Arial" w:hAnsi="Arial" w:cs="Arial"/>
                <w:sz w:val="22"/>
                <w:szCs w:val="22"/>
              </w:rPr>
              <w:t>Computer Science Dept, Texas State University</w:t>
            </w:r>
          </w:p>
        </w:tc>
        <w:tc>
          <w:tcPr>
            <w:tcW w:w="1998" w:type="dxa"/>
          </w:tcPr>
          <w:p w14:paraId="26BBC7DA" w14:textId="0BFB55CE" w:rsidR="00207673" w:rsidRDefault="00207673" w:rsidP="008B28D5">
            <w:pPr>
              <w:jc w:val="center"/>
              <w:rPr>
                <w:rFonts w:ascii="Arial" w:hAnsi="Arial" w:cs="Arial"/>
                <w:sz w:val="22"/>
                <w:szCs w:val="22"/>
              </w:rPr>
            </w:pPr>
            <w:r>
              <w:rPr>
                <w:rFonts w:ascii="Arial" w:hAnsi="Arial" w:cs="Arial"/>
                <w:sz w:val="22"/>
                <w:szCs w:val="22"/>
              </w:rPr>
              <w:t xml:space="preserve">2022 - </w:t>
            </w:r>
            <w:r w:rsidR="00AE72DB">
              <w:rPr>
                <w:rFonts w:ascii="Arial" w:hAnsi="Arial" w:cs="Arial"/>
                <w:sz w:val="22"/>
                <w:szCs w:val="22"/>
              </w:rPr>
              <w:t>2024</w:t>
            </w:r>
          </w:p>
        </w:tc>
      </w:tr>
      <w:tr w:rsidR="00334972" w:rsidRPr="008B28D5" w14:paraId="18953A9A" w14:textId="77777777" w:rsidTr="008B28D5">
        <w:trPr>
          <w:trHeight w:val="485"/>
        </w:trPr>
        <w:tc>
          <w:tcPr>
            <w:tcW w:w="3642" w:type="dxa"/>
          </w:tcPr>
          <w:p w14:paraId="13CAAF77" w14:textId="58A1F98D" w:rsidR="00334972" w:rsidRDefault="00334972" w:rsidP="008B28D5">
            <w:pPr>
              <w:tabs>
                <w:tab w:val="left" w:pos="5040"/>
              </w:tabs>
              <w:rPr>
                <w:rFonts w:ascii="Arial" w:hAnsi="Arial" w:cs="Arial"/>
                <w:sz w:val="22"/>
                <w:szCs w:val="22"/>
              </w:rPr>
            </w:pPr>
            <w:r>
              <w:rPr>
                <w:rFonts w:ascii="Arial" w:hAnsi="Arial" w:cs="Arial"/>
                <w:sz w:val="22"/>
                <w:szCs w:val="22"/>
              </w:rPr>
              <w:t>Adjunct Lecturer</w:t>
            </w:r>
          </w:p>
        </w:tc>
        <w:tc>
          <w:tcPr>
            <w:tcW w:w="3936" w:type="dxa"/>
          </w:tcPr>
          <w:p w14:paraId="61BA22D3" w14:textId="093AAC87" w:rsidR="00334972" w:rsidRDefault="00334972" w:rsidP="008B28D5">
            <w:pPr>
              <w:tabs>
                <w:tab w:val="left" w:pos="5040"/>
              </w:tabs>
              <w:rPr>
                <w:rFonts w:ascii="Arial" w:hAnsi="Arial" w:cs="Arial"/>
                <w:sz w:val="22"/>
                <w:szCs w:val="22"/>
              </w:rPr>
            </w:pPr>
            <w:r>
              <w:rPr>
                <w:rFonts w:ascii="Arial" w:hAnsi="Arial" w:cs="Arial"/>
                <w:sz w:val="22"/>
                <w:szCs w:val="22"/>
              </w:rPr>
              <w:t>Computer Science Dept, Texas State University</w:t>
            </w:r>
          </w:p>
        </w:tc>
        <w:tc>
          <w:tcPr>
            <w:tcW w:w="1998" w:type="dxa"/>
          </w:tcPr>
          <w:p w14:paraId="3CD6D424" w14:textId="725B56F9" w:rsidR="00334972" w:rsidRDefault="00334972" w:rsidP="008B28D5">
            <w:pPr>
              <w:jc w:val="center"/>
              <w:rPr>
                <w:rFonts w:ascii="Arial" w:hAnsi="Arial" w:cs="Arial"/>
                <w:sz w:val="22"/>
                <w:szCs w:val="22"/>
              </w:rPr>
            </w:pPr>
            <w:r>
              <w:rPr>
                <w:rFonts w:ascii="Arial" w:hAnsi="Arial" w:cs="Arial"/>
                <w:sz w:val="22"/>
                <w:szCs w:val="22"/>
              </w:rPr>
              <w:t xml:space="preserve">2014 - </w:t>
            </w:r>
            <w:r w:rsidR="00207673">
              <w:rPr>
                <w:rFonts w:ascii="Arial" w:hAnsi="Arial" w:cs="Arial"/>
                <w:sz w:val="22"/>
                <w:szCs w:val="22"/>
              </w:rPr>
              <w:t>2022</w:t>
            </w:r>
          </w:p>
        </w:tc>
      </w:tr>
      <w:tr w:rsidR="008A2C50" w:rsidRPr="008B28D5" w14:paraId="19CA1755" w14:textId="77777777" w:rsidTr="008B28D5">
        <w:trPr>
          <w:trHeight w:val="485"/>
        </w:trPr>
        <w:tc>
          <w:tcPr>
            <w:tcW w:w="3642" w:type="dxa"/>
          </w:tcPr>
          <w:p w14:paraId="422FD06E" w14:textId="2A6DAE5C" w:rsidR="008A2C50" w:rsidRPr="008B28D5" w:rsidRDefault="00634584" w:rsidP="008B28D5">
            <w:pPr>
              <w:tabs>
                <w:tab w:val="left" w:pos="5040"/>
              </w:tabs>
              <w:rPr>
                <w:rFonts w:ascii="Arial" w:hAnsi="Arial" w:cs="Arial"/>
                <w:sz w:val="22"/>
                <w:szCs w:val="22"/>
              </w:rPr>
            </w:pPr>
            <w:r>
              <w:rPr>
                <w:rFonts w:ascii="Arial" w:hAnsi="Arial" w:cs="Arial"/>
                <w:sz w:val="22"/>
                <w:szCs w:val="22"/>
              </w:rPr>
              <w:t>Chief IT</w:t>
            </w:r>
            <w:r w:rsidR="008A2C50">
              <w:rPr>
                <w:rFonts w:ascii="Arial" w:hAnsi="Arial" w:cs="Arial"/>
                <w:sz w:val="22"/>
                <w:szCs w:val="22"/>
              </w:rPr>
              <w:t xml:space="preserve"> Data Architect</w:t>
            </w:r>
          </w:p>
        </w:tc>
        <w:tc>
          <w:tcPr>
            <w:tcW w:w="3936" w:type="dxa"/>
          </w:tcPr>
          <w:p w14:paraId="3F5BE367" w14:textId="77D50391" w:rsidR="008A2C50" w:rsidRPr="008B28D5" w:rsidRDefault="008A2C50" w:rsidP="008B28D5">
            <w:pPr>
              <w:tabs>
                <w:tab w:val="left" w:pos="5040"/>
              </w:tabs>
              <w:rPr>
                <w:rFonts w:ascii="Arial" w:hAnsi="Arial" w:cs="Arial"/>
                <w:sz w:val="22"/>
                <w:szCs w:val="22"/>
              </w:rPr>
            </w:pPr>
            <w:hyperlink r:id="rId11" w:history="1">
              <w:r w:rsidRPr="00580428">
                <w:rPr>
                  <w:rStyle w:val="Hyperlink"/>
                  <w:rFonts w:ascii="Arial" w:hAnsi="Arial" w:cs="Arial"/>
                  <w:sz w:val="22"/>
                  <w:szCs w:val="22"/>
                </w:rPr>
                <w:t>City of Austin</w:t>
              </w:r>
            </w:hyperlink>
            <w:r>
              <w:rPr>
                <w:rFonts w:ascii="Arial" w:hAnsi="Arial" w:cs="Arial"/>
                <w:sz w:val="22"/>
                <w:szCs w:val="22"/>
              </w:rPr>
              <w:t xml:space="preserve">, Texas: </w:t>
            </w:r>
            <w:r w:rsidR="00207673">
              <w:rPr>
                <w:rFonts w:ascii="Arial" w:hAnsi="Arial" w:cs="Arial"/>
                <w:sz w:val="22"/>
                <w:szCs w:val="22"/>
              </w:rPr>
              <w:t>Commu</w:t>
            </w:r>
            <w:r w:rsidR="0031709F">
              <w:rPr>
                <w:rFonts w:ascii="Arial" w:hAnsi="Arial" w:cs="Arial"/>
                <w:sz w:val="22"/>
                <w:szCs w:val="22"/>
              </w:rPr>
              <w:t>n</w:t>
            </w:r>
            <w:r w:rsidR="00207673">
              <w:rPr>
                <w:rFonts w:ascii="Arial" w:hAnsi="Arial" w:cs="Arial"/>
                <w:sz w:val="22"/>
                <w:szCs w:val="22"/>
              </w:rPr>
              <w:t xml:space="preserve">ications and Technology </w:t>
            </w:r>
            <w:proofErr w:type="spellStart"/>
            <w:r w:rsidR="00207673">
              <w:rPr>
                <w:rFonts w:ascii="Arial" w:hAnsi="Arial" w:cs="Arial"/>
                <w:sz w:val="22"/>
                <w:szCs w:val="22"/>
              </w:rPr>
              <w:t>Mgnt</w:t>
            </w:r>
            <w:proofErr w:type="spellEnd"/>
            <w:r w:rsidR="00004D46">
              <w:rPr>
                <w:rFonts w:ascii="Arial" w:hAnsi="Arial" w:cs="Arial"/>
                <w:sz w:val="22"/>
                <w:szCs w:val="22"/>
              </w:rPr>
              <w:t xml:space="preserve">; </w:t>
            </w:r>
            <w:r w:rsidR="00207673">
              <w:rPr>
                <w:rFonts w:ascii="Arial" w:hAnsi="Arial" w:cs="Arial"/>
                <w:sz w:val="22"/>
                <w:szCs w:val="22"/>
              </w:rPr>
              <w:t>City Manager’s Office</w:t>
            </w:r>
          </w:p>
        </w:tc>
        <w:tc>
          <w:tcPr>
            <w:tcW w:w="1998" w:type="dxa"/>
          </w:tcPr>
          <w:p w14:paraId="432FBF48" w14:textId="46AC5EFD" w:rsidR="008A2C50" w:rsidRPr="008B28D5" w:rsidRDefault="008A2C50" w:rsidP="008B28D5">
            <w:pPr>
              <w:jc w:val="center"/>
              <w:rPr>
                <w:rFonts w:ascii="Arial" w:hAnsi="Arial" w:cs="Arial"/>
                <w:sz w:val="22"/>
                <w:szCs w:val="22"/>
              </w:rPr>
            </w:pPr>
            <w:r>
              <w:rPr>
                <w:rFonts w:ascii="Arial" w:hAnsi="Arial" w:cs="Arial"/>
                <w:sz w:val="22"/>
                <w:szCs w:val="22"/>
              </w:rPr>
              <w:t xml:space="preserve">2014 - </w:t>
            </w:r>
            <w:r w:rsidR="00207673">
              <w:rPr>
                <w:rFonts w:ascii="Arial" w:hAnsi="Arial" w:cs="Arial"/>
                <w:sz w:val="22"/>
                <w:szCs w:val="22"/>
              </w:rPr>
              <w:t>2022</w:t>
            </w:r>
          </w:p>
        </w:tc>
      </w:tr>
      <w:tr w:rsidR="00C20673" w:rsidRPr="008B28D5" w14:paraId="30351693" w14:textId="77777777" w:rsidTr="008B28D5">
        <w:trPr>
          <w:trHeight w:val="485"/>
        </w:trPr>
        <w:tc>
          <w:tcPr>
            <w:tcW w:w="3642" w:type="dxa"/>
          </w:tcPr>
          <w:p w14:paraId="78EDDA1D" w14:textId="77777777" w:rsidR="00C20673" w:rsidRPr="008B28D5" w:rsidRDefault="00C20673" w:rsidP="008B28D5">
            <w:pPr>
              <w:tabs>
                <w:tab w:val="left" w:pos="5040"/>
              </w:tabs>
              <w:rPr>
                <w:rFonts w:ascii="Arial" w:hAnsi="Arial" w:cs="Arial"/>
                <w:b/>
                <w:sz w:val="22"/>
                <w:szCs w:val="22"/>
              </w:rPr>
            </w:pPr>
            <w:r w:rsidRPr="008B28D5">
              <w:rPr>
                <w:rFonts w:ascii="Arial" w:hAnsi="Arial" w:cs="Arial"/>
                <w:sz w:val="22"/>
                <w:szCs w:val="22"/>
              </w:rPr>
              <w:t>Senior Software/Research/Support Engineer</w:t>
            </w:r>
          </w:p>
        </w:tc>
        <w:tc>
          <w:tcPr>
            <w:tcW w:w="3936" w:type="dxa"/>
          </w:tcPr>
          <w:p w14:paraId="57D57A41" w14:textId="245AB1DA" w:rsidR="00C20673" w:rsidRPr="008B28D5" w:rsidRDefault="00C20673" w:rsidP="008B28D5">
            <w:pPr>
              <w:tabs>
                <w:tab w:val="left" w:pos="5040"/>
              </w:tabs>
              <w:rPr>
                <w:rFonts w:ascii="Arial" w:hAnsi="Arial" w:cs="Arial"/>
                <w:b/>
                <w:sz w:val="22"/>
                <w:szCs w:val="22"/>
              </w:rPr>
            </w:pPr>
            <w:hyperlink r:id="rId12" w:history="1">
              <w:r w:rsidRPr="008B28D5">
                <w:rPr>
                  <w:rStyle w:val="Hyperlink"/>
                  <w:rFonts w:ascii="Arial" w:hAnsi="Arial" w:cs="Arial"/>
                  <w:sz w:val="22"/>
                  <w:szCs w:val="22"/>
                </w:rPr>
                <w:t>CA Technologies</w:t>
              </w:r>
            </w:hyperlink>
            <w:r w:rsidRPr="008B28D5">
              <w:rPr>
                <w:rFonts w:ascii="Arial" w:hAnsi="Arial" w:cs="Arial"/>
                <w:sz w:val="22"/>
                <w:szCs w:val="22"/>
              </w:rPr>
              <w:t xml:space="preserve"> (</w:t>
            </w:r>
            <w:r w:rsidRPr="00580428">
              <w:rPr>
                <w:rFonts w:ascii="Arial" w:hAnsi="Arial" w:cs="Arial"/>
                <w:sz w:val="18"/>
                <w:szCs w:val="18"/>
              </w:rPr>
              <w:t xml:space="preserve">acquired </w:t>
            </w:r>
            <w:proofErr w:type="spellStart"/>
            <w:r w:rsidRPr="00580428">
              <w:rPr>
                <w:rFonts w:ascii="Arial" w:hAnsi="Arial" w:cs="Arial"/>
                <w:sz w:val="18"/>
                <w:szCs w:val="18"/>
              </w:rPr>
              <w:t>Hyperformix</w:t>
            </w:r>
            <w:proofErr w:type="spellEnd"/>
            <w:r w:rsidRPr="008B28D5">
              <w:rPr>
                <w:rFonts w:ascii="Arial" w:hAnsi="Arial" w:cs="Arial"/>
                <w:sz w:val="22"/>
                <w:szCs w:val="22"/>
              </w:rPr>
              <w:t>)</w:t>
            </w:r>
          </w:p>
        </w:tc>
        <w:tc>
          <w:tcPr>
            <w:tcW w:w="1998" w:type="dxa"/>
          </w:tcPr>
          <w:p w14:paraId="33BFE2DC" w14:textId="77777777" w:rsidR="00C20673" w:rsidRPr="008B28D5" w:rsidRDefault="00C20673" w:rsidP="008B28D5">
            <w:pPr>
              <w:jc w:val="center"/>
              <w:rPr>
                <w:rFonts w:ascii="Arial" w:hAnsi="Arial" w:cs="Arial"/>
                <w:sz w:val="22"/>
                <w:szCs w:val="22"/>
              </w:rPr>
            </w:pPr>
            <w:r w:rsidRPr="008B28D5">
              <w:rPr>
                <w:rFonts w:ascii="Arial" w:hAnsi="Arial" w:cs="Arial"/>
                <w:sz w:val="22"/>
                <w:szCs w:val="22"/>
              </w:rPr>
              <w:t>2009 – 2013</w:t>
            </w:r>
          </w:p>
          <w:p w14:paraId="636EE431" w14:textId="77777777" w:rsidR="00C20673" w:rsidRPr="008B28D5" w:rsidRDefault="00C20673" w:rsidP="008B28D5">
            <w:pPr>
              <w:tabs>
                <w:tab w:val="left" w:pos="5040"/>
              </w:tabs>
              <w:jc w:val="center"/>
              <w:rPr>
                <w:rFonts w:ascii="Arial" w:hAnsi="Arial" w:cs="Arial"/>
                <w:b/>
                <w:sz w:val="22"/>
                <w:szCs w:val="22"/>
              </w:rPr>
            </w:pPr>
          </w:p>
        </w:tc>
      </w:tr>
      <w:tr w:rsidR="00C20673" w:rsidRPr="008B28D5" w14:paraId="1163E6DB" w14:textId="77777777" w:rsidTr="008B28D5">
        <w:tc>
          <w:tcPr>
            <w:tcW w:w="3642" w:type="dxa"/>
          </w:tcPr>
          <w:p w14:paraId="7FAFD905" w14:textId="77777777" w:rsidR="00C20673" w:rsidRPr="008B28D5" w:rsidRDefault="00234444" w:rsidP="008B28D5">
            <w:pPr>
              <w:tabs>
                <w:tab w:val="left" w:pos="5040"/>
              </w:tabs>
              <w:rPr>
                <w:rFonts w:ascii="Arial" w:hAnsi="Arial" w:cs="Arial"/>
                <w:b/>
                <w:sz w:val="22"/>
                <w:szCs w:val="22"/>
              </w:rPr>
            </w:pPr>
            <w:r>
              <w:rPr>
                <w:rFonts w:ascii="Arial" w:hAnsi="Arial" w:cs="Arial"/>
                <w:sz w:val="22"/>
                <w:szCs w:val="22"/>
              </w:rPr>
              <w:t xml:space="preserve">Sr </w:t>
            </w:r>
            <w:r w:rsidR="00C20673" w:rsidRPr="008B28D5">
              <w:rPr>
                <w:rFonts w:ascii="Arial" w:hAnsi="Arial" w:cs="Arial"/>
                <w:sz w:val="22"/>
                <w:szCs w:val="22"/>
              </w:rPr>
              <w:t>Project Manager</w:t>
            </w:r>
            <w:r w:rsidR="00C20673" w:rsidRPr="008B28D5">
              <w:rPr>
                <w:rFonts w:ascii="Arial" w:hAnsi="Arial" w:cs="Arial"/>
                <w:sz w:val="22"/>
                <w:szCs w:val="22"/>
              </w:rPr>
              <w:tab/>
            </w:r>
          </w:p>
        </w:tc>
        <w:tc>
          <w:tcPr>
            <w:tcW w:w="3936" w:type="dxa"/>
          </w:tcPr>
          <w:p w14:paraId="182589EF" w14:textId="77777777" w:rsidR="00C20673" w:rsidRPr="008B28D5" w:rsidRDefault="00C20673" w:rsidP="008B28D5">
            <w:pPr>
              <w:tabs>
                <w:tab w:val="left" w:pos="5040"/>
              </w:tabs>
              <w:rPr>
                <w:rFonts w:ascii="Arial" w:hAnsi="Arial" w:cs="Arial"/>
                <w:b/>
                <w:sz w:val="22"/>
                <w:szCs w:val="22"/>
              </w:rPr>
            </w:pPr>
            <w:proofErr w:type="spellStart"/>
            <w:r w:rsidRPr="008B28D5">
              <w:rPr>
                <w:rFonts w:ascii="Arial" w:hAnsi="Arial" w:cs="Arial"/>
                <w:sz w:val="22"/>
                <w:szCs w:val="22"/>
              </w:rPr>
              <w:t>Hyperformix</w:t>
            </w:r>
            <w:proofErr w:type="spellEnd"/>
          </w:p>
        </w:tc>
        <w:tc>
          <w:tcPr>
            <w:tcW w:w="1998" w:type="dxa"/>
          </w:tcPr>
          <w:p w14:paraId="732945B3" w14:textId="77777777" w:rsidR="00C20673" w:rsidRPr="008B28D5" w:rsidRDefault="00C20673" w:rsidP="008B28D5">
            <w:pPr>
              <w:tabs>
                <w:tab w:val="left" w:pos="5040"/>
              </w:tabs>
              <w:jc w:val="center"/>
              <w:rPr>
                <w:rFonts w:ascii="Arial" w:hAnsi="Arial" w:cs="Arial"/>
                <w:sz w:val="22"/>
                <w:szCs w:val="22"/>
              </w:rPr>
            </w:pPr>
            <w:r w:rsidRPr="008B28D5">
              <w:rPr>
                <w:rFonts w:ascii="Arial" w:hAnsi="Arial" w:cs="Arial"/>
                <w:sz w:val="22"/>
                <w:szCs w:val="22"/>
              </w:rPr>
              <w:t>2006 – 2009</w:t>
            </w:r>
          </w:p>
        </w:tc>
      </w:tr>
      <w:tr w:rsidR="00C20673" w:rsidRPr="008B28D5" w14:paraId="1F2B7230" w14:textId="77777777" w:rsidTr="008B28D5">
        <w:tc>
          <w:tcPr>
            <w:tcW w:w="3642" w:type="dxa"/>
          </w:tcPr>
          <w:p w14:paraId="409C18BB" w14:textId="77777777" w:rsidR="00C20673" w:rsidRPr="008B28D5" w:rsidRDefault="00C20673" w:rsidP="008B28D5">
            <w:pPr>
              <w:tabs>
                <w:tab w:val="left" w:pos="5040"/>
              </w:tabs>
              <w:rPr>
                <w:rFonts w:ascii="Arial" w:hAnsi="Arial" w:cs="Arial"/>
                <w:b/>
                <w:sz w:val="22"/>
                <w:szCs w:val="22"/>
              </w:rPr>
            </w:pPr>
            <w:r w:rsidRPr="008B28D5">
              <w:rPr>
                <w:rFonts w:ascii="Arial" w:hAnsi="Arial" w:cs="Arial"/>
                <w:sz w:val="22"/>
                <w:szCs w:val="22"/>
              </w:rPr>
              <w:t>Vice President, Development</w:t>
            </w:r>
          </w:p>
        </w:tc>
        <w:tc>
          <w:tcPr>
            <w:tcW w:w="3936" w:type="dxa"/>
          </w:tcPr>
          <w:p w14:paraId="3F6D881D" w14:textId="77777777" w:rsidR="00C20673" w:rsidRPr="008B28D5" w:rsidRDefault="00C20673" w:rsidP="008B28D5">
            <w:pPr>
              <w:tabs>
                <w:tab w:val="left" w:pos="5040"/>
              </w:tabs>
              <w:rPr>
                <w:rFonts w:ascii="Arial" w:hAnsi="Arial" w:cs="Arial"/>
                <w:b/>
                <w:sz w:val="22"/>
                <w:szCs w:val="22"/>
              </w:rPr>
            </w:pPr>
            <w:proofErr w:type="spellStart"/>
            <w:r w:rsidRPr="008B28D5">
              <w:rPr>
                <w:rFonts w:ascii="Arial" w:hAnsi="Arial" w:cs="Arial"/>
                <w:sz w:val="22"/>
                <w:szCs w:val="22"/>
              </w:rPr>
              <w:t>Hyperformix</w:t>
            </w:r>
            <w:proofErr w:type="spellEnd"/>
            <w:r w:rsidRPr="008B28D5">
              <w:rPr>
                <w:rFonts w:ascii="Arial" w:hAnsi="Arial" w:cs="Arial"/>
                <w:sz w:val="22"/>
                <w:szCs w:val="22"/>
              </w:rPr>
              <w:t>/SES</w:t>
            </w:r>
          </w:p>
        </w:tc>
        <w:tc>
          <w:tcPr>
            <w:tcW w:w="1998" w:type="dxa"/>
          </w:tcPr>
          <w:p w14:paraId="680B93A1" w14:textId="77777777" w:rsidR="00C20673" w:rsidRPr="008B28D5" w:rsidRDefault="00C20673" w:rsidP="008B28D5">
            <w:pPr>
              <w:tabs>
                <w:tab w:val="left" w:pos="5040"/>
              </w:tabs>
              <w:jc w:val="center"/>
              <w:rPr>
                <w:rFonts w:ascii="Arial" w:hAnsi="Arial" w:cs="Arial"/>
                <w:sz w:val="22"/>
                <w:szCs w:val="22"/>
              </w:rPr>
            </w:pPr>
            <w:r w:rsidRPr="008B28D5">
              <w:rPr>
                <w:rFonts w:ascii="Arial" w:hAnsi="Arial" w:cs="Arial"/>
                <w:sz w:val="22"/>
                <w:szCs w:val="22"/>
              </w:rPr>
              <w:t>1999 – 2006</w:t>
            </w:r>
          </w:p>
        </w:tc>
      </w:tr>
      <w:tr w:rsidR="00C20673" w:rsidRPr="008B28D5" w14:paraId="0EC4DA4E" w14:textId="77777777" w:rsidTr="008B28D5">
        <w:tc>
          <w:tcPr>
            <w:tcW w:w="3642" w:type="dxa"/>
          </w:tcPr>
          <w:p w14:paraId="60C86816" w14:textId="77777777" w:rsidR="00C20673" w:rsidRPr="008B28D5" w:rsidRDefault="00C20673" w:rsidP="008B28D5">
            <w:pPr>
              <w:tabs>
                <w:tab w:val="left" w:pos="5040"/>
              </w:tabs>
              <w:rPr>
                <w:rFonts w:ascii="Arial" w:hAnsi="Arial" w:cs="Arial"/>
                <w:b/>
                <w:sz w:val="22"/>
                <w:szCs w:val="22"/>
              </w:rPr>
            </w:pPr>
            <w:r w:rsidRPr="008B28D5">
              <w:rPr>
                <w:rFonts w:ascii="Arial" w:hAnsi="Arial" w:cs="Arial"/>
                <w:sz w:val="22"/>
                <w:szCs w:val="22"/>
              </w:rPr>
              <w:t>Intel Project Manager</w:t>
            </w:r>
          </w:p>
        </w:tc>
        <w:tc>
          <w:tcPr>
            <w:tcW w:w="3936" w:type="dxa"/>
          </w:tcPr>
          <w:p w14:paraId="034E0D3B" w14:textId="77777777" w:rsidR="00C20673" w:rsidRPr="008B28D5" w:rsidRDefault="00C20673" w:rsidP="008B28D5">
            <w:pPr>
              <w:tabs>
                <w:tab w:val="left" w:pos="5040"/>
              </w:tabs>
              <w:rPr>
                <w:rFonts w:ascii="Arial" w:hAnsi="Arial" w:cs="Arial"/>
                <w:b/>
                <w:sz w:val="22"/>
                <w:szCs w:val="22"/>
              </w:rPr>
            </w:pPr>
            <w:r w:rsidRPr="008B28D5">
              <w:rPr>
                <w:rFonts w:ascii="Arial" w:hAnsi="Arial" w:cs="Arial"/>
                <w:sz w:val="22"/>
                <w:szCs w:val="22"/>
              </w:rPr>
              <w:t>SES</w:t>
            </w:r>
          </w:p>
        </w:tc>
        <w:tc>
          <w:tcPr>
            <w:tcW w:w="1998" w:type="dxa"/>
          </w:tcPr>
          <w:p w14:paraId="645E3FDC" w14:textId="77777777" w:rsidR="00C20673" w:rsidRPr="008B28D5" w:rsidRDefault="00C20673" w:rsidP="008B28D5">
            <w:pPr>
              <w:tabs>
                <w:tab w:val="left" w:pos="5040"/>
              </w:tabs>
              <w:jc w:val="center"/>
              <w:rPr>
                <w:rFonts w:ascii="Arial" w:hAnsi="Arial" w:cs="Arial"/>
                <w:sz w:val="22"/>
                <w:szCs w:val="22"/>
              </w:rPr>
            </w:pPr>
            <w:r w:rsidRPr="008B28D5">
              <w:rPr>
                <w:rFonts w:ascii="Arial" w:hAnsi="Arial" w:cs="Arial"/>
                <w:sz w:val="22"/>
                <w:szCs w:val="22"/>
              </w:rPr>
              <w:t>1997 – 1999</w:t>
            </w:r>
          </w:p>
        </w:tc>
      </w:tr>
      <w:tr w:rsidR="00C20673" w:rsidRPr="008B28D5" w14:paraId="02D00104" w14:textId="77777777" w:rsidTr="008B28D5">
        <w:tc>
          <w:tcPr>
            <w:tcW w:w="3642" w:type="dxa"/>
          </w:tcPr>
          <w:p w14:paraId="30F7A4B9" w14:textId="77777777" w:rsidR="00C20673" w:rsidRPr="008B28D5" w:rsidRDefault="00C20673" w:rsidP="008B28D5">
            <w:pPr>
              <w:tabs>
                <w:tab w:val="left" w:pos="5040"/>
              </w:tabs>
              <w:rPr>
                <w:rFonts w:ascii="Arial" w:hAnsi="Arial" w:cs="Arial"/>
                <w:b/>
                <w:sz w:val="22"/>
                <w:szCs w:val="22"/>
              </w:rPr>
            </w:pPr>
            <w:r w:rsidRPr="008B28D5">
              <w:rPr>
                <w:rFonts w:ascii="Arial" w:hAnsi="Arial" w:cs="Arial"/>
                <w:sz w:val="22"/>
                <w:szCs w:val="22"/>
              </w:rPr>
              <w:t>Advisory Software Engineer</w:t>
            </w:r>
            <w:r w:rsidRPr="008B28D5">
              <w:rPr>
                <w:rFonts w:ascii="Arial" w:hAnsi="Arial" w:cs="Arial"/>
                <w:sz w:val="22"/>
                <w:szCs w:val="22"/>
              </w:rPr>
              <w:tab/>
            </w:r>
          </w:p>
        </w:tc>
        <w:tc>
          <w:tcPr>
            <w:tcW w:w="3936" w:type="dxa"/>
          </w:tcPr>
          <w:p w14:paraId="27772480" w14:textId="77777777" w:rsidR="00C20673" w:rsidRPr="008B28D5" w:rsidRDefault="00C20673" w:rsidP="008B28D5">
            <w:pPr>
              <w:tabs>
                <w:tab w:val="left" w:pos="5040"/>
              </w:tabs>
              <w:rPr>
                <w:rFonts w:ascii="Arial" w:hAnsi="Arial" w:cs="Arial"/>
                <w:b/>
                <w:sz w:val="22"/>
                <w:szCs w:val="22"/>
              </w:rPr>
            </w:pPr>
            <w:hyperlink r:id="rId13" w:history="1">
              <w:r w:rsidRPr="008B28D5">
                <w:rPr>
                  <w:rStyle w:val="Hyperlink"/>
                  <w:rFonts w:ascii="Arial" w:hAnsi="Arial" w:cs="Arial"/>
                  <w:sz w:val="22"/>
                  <w:szCs w:val="22"/>
                </w:rPr>
                <w:t>IBM</w:t>
              </w:r>
            </w:hyperlink>
          </w:p>
        </w:tc>
        <w:tc>
          <w:tcPr>
            <w:tcW w:w="1998" w:type="dxa"/>
          </w:tcPr>
          <w:p w14:paraId="20C00D6E" w14:textId="77777777" w:rsidR="00C20673" w:rsidRPr="008B28D5" w:rsidRDefault="00C20673" w:rsidP="008B28D5">
            <w:pPr>
              <w:tabs>
                <w:tab w:val="left" w:pos="5040"/>
              </w:tabs>
              <w:jc w:val="center"/>
              <w:rPr>
                <w:rFonts w:ascii="Arial" w:hAnsi="Arial" w:cs="Arial"/>
                <w:sz w:val="22"/>
                <w:szCs w:val="22"/>
              </w:rPr>
            </w:pPr>
            <w:r w:rsidRPr="008B28D5">
              <w:rPr>
                <w:rFonts w:ascii="Arial" w:hAnsi="Arial" w:cs="Arial"/>
                <w:sz w:val="22"/>
                <w:szCs w:val="22"/>
              </w:rPr>
              <w:t>1990 - 1997</w:t>
            </w:r>
          </w:p>
        </w:tc>
      </w:tr>
      <w:tr w:rsidR="00BC78DD" w:rsidRPr="008B28D5" w14:paraId="5A1C51FE" w14:textId="77777777" w:rsidTr="008B28D5">
        <w:trPr>
          <w:trHeight w:val="188"/>
        </w:trPr>
        <w:tc>
          <w:tcPr>
            <w:tcW w:w="3642" w:type="dxa"/>
          </w:tcPr>
          <w:p w14:paraId="00C3B7F2" w14:textId="77777777" w:rsidR="00BC78DD" w:rsidRPr="008B28D5" w:rsidRDefault="00BC78DD" w:rsidP="008B28D5">
            <w:pPr>
              <w:pStyle w:val="Achievement"/>
              <w:numPr>
                <w:ilvl w:val="0"/>
                <w:numId w:val="0"/>
              </w:numPr>
              <w:spacing w:after="0"/>
              <w:rPr>
                <w:rFonts w:ascii="Arial" w:hAnsi="Arial" w:cs="Arial"/>
                <w:i/>
                <w:szCs w:val="22"/>
              </w:rPr>
            </w:pPr>
            <w:r w:rsidRPr="008B28D5">
              <w:rPr>
                <w:rFonts w:ascii="Arial" w:hAnsi="Arial" w:cs="Arial"/>
                <w:szCs w:val="22"/>
              </w:rPr>
              <w:t>Intern</w:t>
            </w:r>
          </w:p>
        </w:tc>
        <w:tc>
          <w:tcPr>
            <w:tcW w:w="3936" w:type="dxa"/>
          </w:tcPr>
          <w:p w14:paraId="6F7468F3" w14:textId="77777777" w:rsidR="00BC78DD" w:rsidRPr="008B28D5" w:rsidRDefault="00BC78DD" w:rsidP="008B28D5">
            <w:pPr>
              <w:tabs>
                <w:tab w:val="left" w:pos="5040"/>
              </w:tabs>
              <w:rPr>
                <w:rFonts w:ascii="Arial" w:hAnsi="Arial" w:cs="Arial"/>
                <w:sz w:val="22"/>
                <w:szCs w:val="22"/>
              </w:rPr>
            </w:pPr>
            <w:r w:rsidRPr="008B28D5">
              <w:rPr>
                <w:rFonts w:ascii="Arial" w:hAnsi="Arial" w:cs="Arial"/>
                <w:sz w:val="22"/>
                <w:szCs w:val="22"/>
              </w:rPr>
              <w:t>Honeywell Computer Sciences Center</w:t>
            </w:r>
          </w:p>
        </w:tc>
        <w:tc>
          <w:tcPr>
            <w:tcW w:w="1998" w:type="dxa"/>
          </w:tcPr>
          <w:p w14:paraId="5FEB1F4A" w14:textId="77777777" w:rsidR="00BC78DD" w:rsidRPr="008B28D5" w:rsidRDefault="00BC78DD" w:rsidP="008B28D5">
            <w:pPr>
              <w:tabs>
                <w:tab w:val="left" w:pos="5040"/>
              </w:tabs>
              <w:jc w:val="center"/>
              <w:rPr>
                <w:rFonts w:ascii="Arial" w:hAnsi="Arial" w:cs="Arial"/>
                <w:sz w:val="22"/>
                <w:szCs w:val="22"/>
              </w:rPr>
            </w:pPr>
            <w:r w:rsidRPr="008B28D5">
              <w:rPr>
                <w:rFonts w:ascii="Arial" w:hAnsi="Arial" w:cs="Arial"/>
                <w:sz w:val="22"/>
                <w:szCs w:val="22"/>
              </w:rPr>
              <w:t>1985</w:t>
            </w:r>
          </w:p>
        </w:tc>
      </w:tr>
      <w:tr w:rsidR="00BC78DD" w:rsidRPr="008B28D5" w14:paraId="2B9DD8CF" w14:textId="77777777" w:rsidTr="00334972">
        <w:trPr>
          <w:trHeight w:val="207"/>
        </w:trPr>
        <w:tc>
          <w:tcPr>
            <w:tcW w:w="3642" w:type="dxa"/>
          </w:tcPr>
          <w:p w14:paraId="0B825DA2" w14:textId="77777777" w:rsidR="00BC78DD" w:rsidRPr="008B28D5" w:rsidRDefault="00BC78DD" w:rsidP="008B28D5">
            <w:pPr>
              <w:pStyle w:val="Achievement"/>
              <w:numPr>
                <w:ilvl w:val="0"/>
                <w:numId w:val="0"/>
              </w:numPr>
              <w:spacing w:after="0"/>
              <w:rPr>
                <w:rFonts w:ascii="Arial" w:hAnsi="Arial" w:cs="Arial"/>
                <w:szCs w:val="22"/>
              </w:rPr>
            </w:pPr>
            <w:r w:rsidRPr="008B28D5">
              <w:rPr>
                <w:rFonts w:ascii="Arial" w:hAnsi="Arial" w:cs="Arial"/>
                <w:szCs w:val="22"/>
              </w:rPr>
              <w:t>Intern</w:t>
            </w:r>
          </w:p>
        </w:tc>
        <w:tc>
          <w:tcPr>
            <w:tcW w:w="3936" w:type="dxa"/>
          </w:tcPr>
          <w:p w14:paraId="234ED9F5" w14:textId="77777777" w:rsidR="00BC78DD" w:rsidRPr="008B28D5" w:rsidRDefault="00BC78DD" w:rsidP="008B28D5">
            <w:pPr>
              <w:tabs>
                <w:tab w:val="left" w:pos="5040"/>
              </w:tabs>
              <w:rPr>
                <w:rFonts w:ascii="Arial" w:hAnsi="Arial" w:cs="Arial"/>
                <w:sz w:val="22"/>
                <w:szCs w:val="22"/>
              </w:rPr>
            </w:pPr>
            <w:r w:rsidRPr="008B28D5">
              <w:rPr>
                <w:rFonts w:ascii="Arial" w:hAnsi="Arial" w:cs="Arial"/>
                <w:sz w:val="22"/>
                <w:szCs w:val="22"/>
              </w:rPr>
              <w:t>Sperry Corporation</w:t>
            </w:r>
          </w:p>
        </w:tc>
        <w:tc>
          <w:tcPr>
            <w:tcW w:w="1998" w:type="dxa"/>
          </w:tcPr>
          <w:p w14:paraId="230C5822" w14:textId="77777777" w:rsidR="00BC78DD" w:rsidRPr="008B28D5" w:rsidRDefault="00BC78DD" w:rsidP="008B28D5">
            <w:pPr>
              <w:tabs>
                <w:tab w:val="left" w:pos="5040"/>
              </w:tabs>
              <w:jc w:val="center"/>
              <w:rPr>
                <w:rFonts w:ascii="Arial" w:hAnsi="Arial" w:cs="Arial"/>
                <w:sz w:val="22"/>
                <w:szCs w:val="22"/>
              </w:rPr>
            </w:pPr>
            <w:r w:rsidRPr="008B28D5">
              <w:rPr>
                <w:rFonts w:ascii="Arial" w:hAnsi="Arial" w:cs="Arial"/>
                <w:sz w:val="22"/>
                <w:szCs w:val="22"/>
              </w:rPr>
              <w:t>1984</w:t>
            </w:r>
          </w:p>
        </w:tc>
      </w:tr>
    </w:tbl>
    <w:p w14:paraId="61934979" w14:textId="77777777" w:rsidR="009C2854" w:rsidRPr="00F25191" w:rsidRDefault="009C2854" w:rsidP="009C2854">
      <w:pPr>
        <w:tabs>
          <w:tab w:val="left" w:pos="5040"/>
        </w:tabs>
        <w:rPr>
          <w:rFonts w:ascii="Arial" w:hAnsi="Arial" w:cs="Arial"/>
          <w:sz w:val="22"/>
          <w:szCs w:val="22"/>
          <w:u w:val="single"/>
        </w:rPr>
      </w:pPr>
    </w:p>
    <w:p w14:paraId="6A76A3B6" w14:textId="77777777" w:rsidR="00F91AE3" w:rsidRPr="00F25191" w:rsidRDefault="00F91AE3" w:rsidP="00F91AE3">
      <w:pPr>
        <w:tabs>
          <w:tab w:val="left" w:pos="5040"/>
        </w:tabs>
        <w:rPr>
          <w:rFonts w:ascii="Arial" w:hAnsi="Arial" w:cs="Arial"/>
          <w:b/>
        </w:rPr>
      </w:pPr>
      <w:r w:rsidRPr="00F25191">
        <w:rPr>
          <w:rFonts w:ascii="Arial" w:hAnsi="Arial" w:cs="Arial"/>
          <w:b/>
        </w:rPr>
        <w:t>Patents</w:t>
      </w:r>
    </w:p>
    <w:p w14:paraId="65306E58" w14:textId="0508A59A" w:rsidR="00F50572" w:rsidRPr="00F50572" w:rsidRDefault="00F50572" w:rsidP="005B4F78">
      <w:pPr>
        <w:pStyle w:val="Objective"/>
        <w:numPr>
          <w:ilvl w:val="0"/>
          <w:numId w:val="31"/>
        </w:numPr>
        <w:jc w:val="left"/>
        <w:rPr>
          <w:rFonts w:ascii="Arial" w:hAnsi="Arial" w:cs="Arial"/>
          <w:szCs w:val="22"/>
        </w:rPr>
      </w:pPr>
      <w:r w:rsidRPr="00F50572">
        <w:rPr>
          <w:rFonts w:ascii="Arial" w:hAnsi="Arial" w:cs="Arial"/>
          <w:szCs w:val="22"/>
        </w:rPr>
        <w:t>US</w:t>
      </w:r>
      <w:r>
        <w:rPr>
          <w:rFonts w:ascii="Arial" w:hAnsi="Arial" w:cs="Arial"/>
          <w:szCs w:val="22"/>
        </w:rPr>
        <w:t xml:space="preserve"> Patent 9,692,663: “</w:t>
      </w:r>
      <w:r w:rsidRPr="00F50572">
        <w:rPr>
          <w:rFonts w:ascii="Arial" w:hAnsi="Arial" w:cs="Arial"/>
          <w:szCs w:val="22"/>
        </w:rPr>
        <w:t>Methods, Systems, and Computer Program Products for User Side Optimization of Acquisition of Virtual Resources</w:t>
      </w:r>
      <w:r>
        <w:rPr>
          <w:rFonts w:ascii="Arial" w:hAnsi="Arial" w:cs="Arial"/>
          <w:szCs w:val="22"/>
        </w:rPr>
        <w:t xml:space="preserve">,” (tools for users to optimize their selection and operation of virtual machines), Ted Lehr and others, </w:t>
      </w:r>
      <w:proofErr w:type="gramStart"/>
      <w:r>
        <w:rPr>
          <w:rFonts w:ascii="Arial" w:hAnsi="Arial" w:cs="Arial"/>
          <w:szCs w:val="22"/>
        </w:rPr>
        <w:t>June,</w:t>
      </w:r>
      <w:proofErr w:type="gramEnd"/>
      <w:r>
        <w:rPr>
          <w:rFonts w:ascii="Arial" w:hAnsi="Arial" w:cs="Arial"/>
          <w:szCs w:val="22"/>
        </w:rPr>
        <w:t xml:space="preserve"> 2017.</w:t>
      </w:r>
    </w:p>
    <w:p w14:paraId="64736783" w14:textId="4ACA9B8A" w:rsidR="00F91AE3" w:rsidRPr="00F25191" w:rsidRDefault="00F50572" w:rsidP="005B4F78">
      <w:pPr>
        <w:pStyle w:val="Objective"/>
        <w:numPr>
          <w:ilvl w:val="0"/>
          <w:numId w:val="31"/>
        </w:numPr>
        <w:jc w:val="left"/>
        <w:rPr>
          <w:rFonts w:ascii="Arial" w:hAnsi="Arial" w:cs="Arial"/>
          <w:szCs w:val="22"/>
          <w:u w:val="single"/>
        </w:rPr>
      </w:pPr>
      <w:r>
        <w:rPr>
          <w:rFonts w:ascii="Arial" w:hAnsi="Arial" w:cs="Arial"/>
          <w:szCs w:val="22"/>
        </w:rPr>
        <w:t>U</w:t>
      </w:r>
      <w:r w:rsidR="00F91AE3" w:rsidRPr="00F25191">
        <w:rPr>
          <w:rFonts w:ascii="Arial" w:hAnsi="Arial" w:cs="Arial"/>
          <w:szCs w:val="22"/>
        </w:rPr>
        <w:t xml:space="preserve">S Patent </w:t>
      </w:r>
      <w:r w:rsidR="00F91AE3" w:rsidRPr="00F25191">
        <w:rPr>
          <w:rFonts w:ascii="Arial" w:hAnsi="Arial" w:cs="Arial"/>
          <w:bCs/>
          <w:szCs w:val="22"/>
        </w:rPr>
        <w:t>7,734,775</w:t>
      </w:r>
      <w:r w:rsidR="00F91AE3" w:rsidRPr="00F25191">
        <w:rPr>
          <w:rFonts w:ascii="Arial" w:hAnsi="Arial" w:cs="Arial"/>
          <w:szCs w:val="22"/>
        </w:rPr>
        <w:t xml:space="preserve">: “Method of semi-automatic data collection, data analysis, and model generation for the performance analysis of enterprise applications,” (collecting data on applications and automating the creation of models to predict their performance) Ted Lehr and others, June 2010. </w:t>
      </w:r>
    </w:p>
    <w:p w14:paraId="3A570A18" w14:textId="63E41501" w:rsidR="00F91AE3" w:rsidRPr="00F25191" w:rsidRDefault="00F91AE3" w:rsidP="005B4F78">
      <w:pPr>
        <w:pStyle w:val="Objective"/>
        <w:numPr>
          <w:ilvl w:val="0"/>
          <w:numId w:val="31"/>
        </w:numPr>
        <w:rPr>
          <w:rFonts w:ascii="Arial" w:hAnsi="Arial" w:cs="Arial"/>
          <w:szCs w:val="22"/>
        </w:rPr>
      </w:pPr>
      <w:r w:rsidRPr="00F25191">
        <w:rPr>
          <w:rFonts w:ascii="Arial" w:hAnsi="Arial" w:cs="Arial"/>
          <w:szCs w:val="22"/>
        </w:rPr>
        <w:lastRenderedPageBreak/>
        <w:t xml:space="preserve">US Patent </w:t>
      </w:r>
      <w:r w:rsidRPr="00F25191">
        <w:rPr>
          <w:rFonts w:ascii="Arial" w:hAnsi="Arial" w:cs="Arial"/>
          <w:bCs/>
          <w:szCs w:val="22"/>
        </w:rPr>
        <w:t>7,596,546</w:t>
      </w:r>
      <w:r w:rsidR="00F50572">
        <w:rPr>
          <w:rFonts w:ascii="Arial" w:hAnsi="Arial" w:cs="Arial"/>
          <w:szCs w:val="22"/>
        </w:rPr>
        <w:t>:</w:t>
      </w:r>
      <w:r w:rsidRPr="00F25191">
        <w:rPr>
          <w:rFonts w:ascii="Arial" w:hAnsi="Arial" w:cs="Arial"/>
          <w:szCs w:val="22"/>
        </w:rPr>
        <w:t xml:space="preserve"> “Method and apparatus for organizing, visualizing and using measured or modeled system statistics,” (useful ways to capture and present system performance information) Ted Lehr and others, </w:t>
      </w:r>
      <w:proofErr w:type="spellStart"/>
      <w:r w:rsidRPr="00F25191">
        <w:rPr>
          <w:rFonts w:ascii="Arial" w:hAnsi="Arial" w:cs="Arial"/>
          <w:szCs w:val="22"/>
        </w:rPr>
        <w:t>Hyperformix</w:t>
      </w:r>
      <w:proofErr w:type="spellEnd"/>
      <w:r w:rsidRPr="00F25191">
        <w:rPr>
          <w:rFonts w:ascii="Arial" w:hAnsi="Arial" w:cs="Arial"/>
          <w:szCs w:val="22"/>
        </w:rPr>
        <w:t>, September 2009.</w:t>
      </w:r>
    </w:p>
    <w:p w14:paraId="382B1E13" w14:textId="5DB2E7E6" w:rsidR="00F91AE3" w:rsidRPr="00F25191" w:rsidRDefault="00F91AE3" w:rsidP="005B4F78">
      <w:pPr>
        <w:pStyle w:val="Objective"/>
        <w:numPr>
          <w:ilvl w:val="0"/>
          <w:numId w:val="31"/>
        </w:numPr>
        <w:jc w:val="left"/>
        <w:rPr>
          <w:rFonts w:ascii="Arial" w:hAnsi="Arial" w:cs="Arial"/>
          <w:szCs w:val="22"/>
        </w:rPr>
      </w:pPr>
      <w:r w:rsidRPr="00F25191">
        <w:rPr>
          <w:rFonts w:ascii="Arial" w:hAnsi="Arial" w:cs="Arial"/>
          <w:szCs w:val="22"/>
        </w:rPr>
        <w:t xml:space="preserve">US Patent </w:t>
      </w:r>
      <w:r w:rsidRPr="00F25191">
        <w:rPr>
          <w:rFonts w:ascii="Arial" w:hAnsi="Arial" w:cs="Arial"/>
          <w:bCs/>
          <w:szCs w:val="22"/>
        </w:rPr>
        <w:t>7,290,048</w:t>
      </w:r>
      <w:r w:rsidR="00F50572">
        <w:rPr>
          <w:rFonts w:ascii="Arial" w:hAnsi="Arial" w:cs="Arial"/>
          <w:szCs w:val="22"/>
        </w:rPr>
        <w:t>:</w:t>
      </w:r>
      <w:r w:rsidRPr="00F25191">
        <w:rPr>
          <w:rFonts w:ascii="Arial" w:hAnsi="Arial" w:cs="Arial"/>
          <w:szCs w:val="22"/>
        </w:rPr>
        <w:t xml:space="preserve"> “Method of semi-automatic data collection, data analysis, and model generation for the performance analysis of enterprise applications,” (useful ways to capture and present application performance information) Theodore Lehr and others, </w:t>
      </w:r>
      <w:proofErr w:type="spellStart"/>
      <w:r w:rsidRPr="00F25191">
        <w:rPr>
          <w:rFonts w:ascii="Arial" w:hAnsi="Arial" w:cs="Arial"/>
          <w:szCs w:val="22"/>
        </w:rPr>
        <w:t>Hyperformix</w:t>
      </w:r>
      <w:proofErr w:type="spellEnd"/>
      <w:r w:rsidRPr="00F25191">
        <w:rPr>
          <w:rFonts w:ascii="Arial" w:hAnsi="Arial" w:cs="Arial"/>
          <w:szCs w:val="22"/>
        </w:rPr>
        <w:t>, October 2007.</w:t>
      </w:r>
    </w:p>
    <w:p w14:paraId="692D9332" w14:textId="04934F7B" w:rsidR="00F91AE3" w:rsidRPr="00F25191" w:rsidRDefault="00F91AE3" w:rsidP="005B4F78">
      <w:pPr>
        <w:pStyle w:val="Objective"/>
        <w:numPr>
          <w:ilvl w:val="0"/>
          <w:numId w:val="31"/>
        </w:numPr>
        <w:jc w:val="left"/>
        <w:rPr>
          <w:rFonts w:ascii="Arial" w:hAnsi="Arial" w:cs="Arial"/>
          <w:szCs w:val="22"/>
        </w:rPr>
      </w:pPr>
      <w:r w:rsidRPr="00F25191">
        <w:rPr>
          <w:rFonts w:ascii="Arial" w:hAnsi="Arial" w:cs="Arial"/>
          <w:szCs w:val="22"/>
        </w:rPr>
        <w:t xml:space="preserve">US Patent </w:t>
      </w:r>
      <w:r w:rsidRPr="00F25191">
        <w:rPr>
          <w:rFonts w:ascii="Arial" w:hAnsi="Arial" w:cs="Arial"/>
          <w:bCs/>
          <w:szCs w:val="22"/>
        </w:rPr>
        <w:t>6,741,869</w:t>
      </w:r>
      <w:r w:rsidR="00F50572">
        <w:rPr>
          <w:rFonts w:ascii="Arial" w:hAnsi="Arial" w:cs="Arial"/>
          <w:szCs w:val="22"/>
        </w:rPr>
        <w:t>:</w:t>
      </w:r>
      <w:r w:rsidRPr="00F25191">
        <w:rPr>
          <w:rFonts w:ascii="Arial" w:hAnsi="Arial" w:cs="Arial"/>
          <w:szCs w:val="22"/>
        </w:rPr>
        <w:t xml:space="preserve"> “Radio-like appliance for receiving information from the internet,”  (an internet appliance for listening to radio signals) Theodore F. Lehr, IBM Corp. </w:t>
      </w:r>
      <w:proofErr w:type="gramStart"/>
      <w:r w:rsidRPr="00F25191">
        <w:rPr>
          <w:rFonts w:ascii="Arial" w:hAnsi="Arial" w:cs="Arial"/>
          <w:szCs w:val="22"/>
        </w:rPr>
        <w:t>May,</w:t>
      </w:r>
      <w:proofErr w:type="gramEnd"/>
      <w:r w:rsidRPr="00F25191">
        <w:rPr>
          <w:rFonts w:ascii="Arial" w:hAnsi="Arial" w:cs="Arial"/>
          <w:szCs w:val="22"/>
        </w:rPr>
        <w:t xml:space="preserve"> 2004</w:t>
      </w:r>
    </w:p>
    <w:p w14:paraId="1474CC45" w14:textId="609DBE38" w:rsidR="00F91AE3" w:rsidRPr="00F25191" w:rsidRDefault="00F50572" w:rsidP="005B4F78">
      <w:pPr>
        <w:pStyle w:val="BodyText"/>
        <w:numPr>
          <w:ilvl w:val="0"/>
          <w:numId w:val="31"/>
        </w:numPr>
        <w:spacing w:after="220" w:line="240" w:lineRule="atLeast"/>
        <w:rPr>
          <w:rFonts w:ascii="Arial" w:hAnsi="Arial" w:cs="Arial"/>
          <w:sz w:val="22"/>
          <w:szCs w:val="22"/>
        </w:rPr>
      </w:pPr>
      <w:r>
        <w:rPr>
          <w:rFonts w:ascii="Arial" w:hAnsi="Arial" w:cs="Arial"/>
          <w:sz w:val="22"/>
          <w:szCs w:val="22"/>
        </w:rPr>
        <w:t xml:space="preserve">US Patent 5,898,873: </w:t>
      </w:r>
      <w:r w:rsidR="00F91AE3" w:rsidRPr="00F25191">
        <w:rPr>
          <w:rFonts w:ascii="Arial" w:hAnsi="Arial" w:cs="Arial"/>
          <w:sz w:val="22"/>
          <w:szCs w:val="22"/>
        </w:rPr>
        <w:t>“System and Method for Visualizing System Operation Trace Chronologies,” (a Ghant chart like representation of inter-related system traces) Theodore F. Lehr, IBM Corp, 1999</w:t>
      </w:r>
    </w:p>
    <w:p w14:paraId="5FCD2425" w14:textId="2BBDD525" w:rsidR="00F91AE3" w:rsidRPr="00F25191" w:rsidRDefault="00F50572" w:rsidP="005B4F78">
      <w:pPr>
        <w:pStyle w:val="Objective"/>
        <w:numPr>
          <w:ilvl w:val="0"/>
          <w:numId w:val="31"/>
        </w:numPr>
        <w:jc w:val="left"/>
        <w:rPr>
          <w:rFonts w:ascii="Arial" w:hAnsi="Arial" w:cs="Arial"/>
          <w:szCs w:val="22"/>
        </w:rPr>
      </w:pPr>
      <w:r>
        <w:rPr>
          <w:rFonts w:ascii="Arial" w:hAnsi="Arial" w:cs="Arial"/>
          <w:szCs w:val="22"/>
        </w:rPr>
        <w:t>US Patent 5,777,622:</w:t>
      </w:r>
      <w:r w:rsidR="00F91AE3" w:rsidRPr="00F25191">
        <w:rPr>
          <w:rFonts w:ascii="Arial" w:hAnsi="Arial" w:cs="Arial"/>
          <w:szCs w:val="22"/>
        </w:rPr>
        <w:t xml:space="preserve"> “Method for Identifying Invisible Objects Ordered in a Tree-like Data Structure </w:t>
      </w:r>
      <w:proofErr w:type="gramStart"/>
      <w:r w:rsidR="00F91AE3" w:rsidRPr="00F25191">
        <w:rPr>
          <w:rFonts w:ascii="Arial" w:hAnsi="Arial" w:cs="Arial"/>
          <w:szCs w:val="22"/>
        </w:rPr>
        <w:t>By</w:t>
      </w:r>
      <w:proofErr w:type="gramEnd"/>
      <w:r w:rsidR="00F91AE3" w:rsidRPr="00F25191">
        <w:rPr>
          <w:rFonts w:ascii="Arial" w:hAnsi="Arial" w:cs="Arial"/>
          <w:szCs w:val="22"/>
        </w:rPr>
        <w:t xml:space="preserve"> Finding Adjoining Hidden Objects” (method for indicating to users that objects are in the view that are too small to display at the current resolution) Theodore F. Lehr, IBM Corp, 1998</w:t>
      </w:r>
    </w:p>
    <w:p w14:paraId="5BF0784E" w14:textId="2CA6B87F" w:rsidR="00F91AE3" w:rsidRPr="00F25191" w:rsidRDefault="00F91AE3" w:rsidP="005B4F78">
      <w:pPr>
        <w:pStyle w:val="Objective"/>
        <w:numPr>
          <w:ilvl w:val="0"/>
          <w:numId w:val="31"/>
        </w:numPr>
        <w:jc w:val="left"/>
        <w:rPr>
          <w:rFonts w:ascii="Arial" w:hAnsi="Arial" w:cs="Arial"/>
          <w:szCs w:val="22"/>
        </w:rPr>
      </w:pPr>
      <w:r w:rsidRPr="00F25191">
        <w:rPr>
          <w:rFonts w:ascii="Arial" w:hAnsi="Arial" w:cs="Arial"/>
          <w:szCs w:val="22"/>
        </w:rPr>
        <w:t>US Patent 5,649,085</w:t>
      </w:r>
      <w:r w:rsidR="00F50572">
        <w:rPr>
          <w:rFonts w:ascii="Arial" w:hAnsi="Arial" w:cs="Arial"/>
          <w:szCs w:val="22"/>
        </w:rPr>
        <w:t>:</w:t>
      </w:r>
      <w:r w:rsidRPr="00F25191">
        <w:rPr>
          <w:rFonts w:ascii="Arial" w:hAnsi="Arial" w:cs="Arial"/>
          <w:szCs w:val="22"/>
        </w:rPr>
        <w:t xml:space="preserve"> “Method and system for storing and displaying system operation traces with asynchronous event pairs,” (method for displaying asynchronous activity spawned by synchronous activity) Theodore F. Lehr, IBM Corp, </w:t>
      </w:r>
      <w:proofErr w:type="gramStart"/>
      <w:r w:rsidRPr="00F25191">
        <w:rPr>
          <w:rFonts w:ascii="Arial" w:hAnsi="Arial" w:cs="Arial"/>
          <w:szCs w:val="22"/>
        </w:rPr>
        <w:t>July,</w:t>
      </w:r>
      <w:proofErr w:type="gramEnd"/>
      <w:r w:rsidRPr="00F25191">
        <w:rPr>
          <w:rFonts w:ascii="Arial" w:hAnsi="Arial" w:cs="Arial"/>
          <w:szCs w:val="22"/>
        </w:rPr>
        <w:t xml:space="preserve"> 1997</w:t>
      </w:r>
    </w:p>
    <w:p w14:paraId="0685E9AA" w14:textId="77777777" w:rsidR="00634584" w:rsidRDefault="00634584" w:rsidP="00634584">
      <w:pPr>
        <w:tabs>
          <w:tab w:val="left" w:pos="5040"/>
        </w:tabs>
        <w:rPr>
          <w:rFonts w:ascii="Arial" w:hAnsi="Arial" w:cs="Arial"/>
          <w:sz w:val="22"/>
          <w:szCs w:val="22"/>
        </w:rPr>
      </w:pPr>
    </w:p>
    <w:p w14:paraId="6471812A" w14:textId="571F6359" w:rsidR="00634584" w:rsidRDefault="00634584" w:rsidP="00634584">
      <w:pPr>
        <w:tabs>
          <w:tab w:val="left" w:pos="5040"/>
        </w:tabs>
        <w:rPr>
          <w:rFonts w:ascii="Arial" w:hAnsi="Arial" w:cs="Arial"/>
          <w:sz w:val="22"/>
          <w:szCs w:val="22"/>
        </w:rPr>
      </w:pPr>
      <w:r>
        <w:rPr>
          <w:rFonts w:ascii="Arial" w:hAnsi="Arial" w:cs="Arial"/>
          <w:b/>
        </w:rPr>
        <w:t>Teaching Honors</w:t>
      </w:r>
    </w:p>
    <w:p w14:paraId="467545BD" w14:textId="5270EF03" w:rsidR="00634584" w:rsidRPr="0031709F" w:rsidRDefault="00634584" w:rsidP="00634584">
      <w:pPr>
        <w:pStyle w:val="ListParagraph"/>
        <w:numPr>
          <w:ilvl w:val="0"/>
          <w:numId w:val="21"/>
        </w:numPr>
        <w:tabs>
          <w:tab w:val="left" w:pos="5040"/>
        </w:tabs>
        <w:rPr>
          <w:rFonts w:ascii="Arial" w:hAnsi="Arial" w:cs="Arial"/>
          <w:sz w:val="22"/>
          <w:szCs w:val="22"/>
        </w:rPr>
      </w:pPr>
      <w:r>
        <w:rPr>
          <w:rFonts w:ascii="Arial" w:hAnsi="Arial" w:cs="Arial"/>
          <w:sz w:val="22"/>
          <w:szCs w:val="22"/>
        </w:rPr>
        <w:t>Favorite Professor</w:t>
      </w:r>
      <w:r w:rsidR="00155378">
        <w:rPr>
          <w:rFonts w:ascii="Arial" w:hAnsi="Arial" w:cs="Arial"/>
          <w:sz w:val="22"/>
          <w:szCs w:val="22"/>
        </w:rPr>
        <w:t>:</w:t>
      </w:r>
      <w:r>
        <w:rPr>
          <w:rFonts w:ascii="Arial" w:hAnsi="Arial" w:cs="Arial"/>
          <w:sz w:val="22"/>
          <w:szCs w:val="22"/>
        </w:rPr>
        <w:t xml:space="preserve"> </w:t>
      </w:r>
      <w:r w:rsidR="00155378">
        <w:rPr>
          <w:rFonts w:ascii="Arial" w:hAnsi="Arial" w:cs="Arial"/>
          <w:sz w:val="22"/>
          <w:szCs w:val="22"/>
        </w:rPr>
        <w:t xml:space="preserve">2017, 2021 </w:t>
      </w:r>
      <w:r>
        <w:rPr>
          <w:rFonts w:ascii="Arial" w:hAnsi="Arial" w:cs="Arial"/>
          <w:sz w:val="22"/>
          <w:szCs w:val="22"/>
        </w:rPr>
        <w:t>– Alpha Chi Omega honor society, Texas State University</w:t>
      </w:r>
    </w:p>
    <w:p w14:paraId="1C0147FE" w14:textId="586E42A1" w:rsidR="00634584" w:rsidRDefault="00634584" w:rsidP="00634584">
      <w:pPr>
        <w:pStyle w:val="ListParagraph"/>
        <w:numPr>
          <w:ilvl w:val="0"/>
          <w:numId w:val="21"/>
        </w:numPr>
        <w:tabs>
          <w:tab w:val="left" w:pos="5040"/>
        </w:tabs>
        <w:rPr>
          <w:rFonts w:ascii="Arial" w:hAnsi="Arial" w:cs="Arial"/>
          <w:sz w:val="22"/>
          <w:szCs w:val="22"/>
        </w:rPr>
      </w:pPr>
      <w:r w:rsidRPr="00E04892">
        <w:rPr>
          <w:rFonts w:ascii="Arial" w:hAnsi="Arial" w:cs="Arial"/>
          <w:sz w:val="22"/>
          <w:szCs w:val="22"/>
        </w:rPr>
        <w:t>Outsta</w:t>
      </w:r>
      <w:r>
        <w:rPr>
          <w:rFonts w:ascii="Arial" w:hAnsi="Arial" w:cs="Arial"/>
          <w:sz w:val="22"/>
          <w:szCs w:val="22"/>
        </w:rPr>
        <w:t>nding Part-time Faculty Award</w:t>
      </w:r>
      <w:r w:rsidR="00155378">
        <w:rPr>
          <w:rFonts w:ascii="Arial" w:hAnsi="Arial" w:cs="Arial"/>
          <w:sz w:val="22"/>
          <w:szCs w:val="22"/>
        </w:rPr>
        <w:t xml:space="preserve"> </w:t>
      </w:r>
      <w:proofErr w:type="gramStart"/>
      <w:r w:rsidR="00155378" w:rsidRPr="00E04892">
        <w:rPr>
          <w:rFonts w:ascii="Arial" w:hAnsi="Arial" w:cs="Arial"/>
          <w:sz w:val="22"/>
          <w:szCs w:val="22"/>
        </w:rPr>
        <w:t>2015:</w:t>
      </w:r>
      <w:r>
        <w:rPr>
          <w:rFonts w:ascii="Arial" w:hAnsi="Arial" w:cs="Arial"/>
          <w:sz w:val="22"/>
          <w:szCs w:val="22"/>
        </w:rPr>
        <w:t>,</w:t>
      </w:r>
      <w:proofErr w:type="gramEnd"/>
      <w:r>
        <w:rPr>
          <w:rFonts w:ascii="Arial" w:hAnsi="Arial" w:cs="Arial"/>
          <w:sz w:val="22"/>
          <w:szCs w:val="22"/>
        </w:rPr>
        <w:t xml:space="preserve"> </w:t>
      </w:r>
      <w:r w:rsidRPr="00E04892">
        <w:rPr>
          <w:rFonts w:ascii="Arial" w:hAnsi="Arial" w:cs="Arial"/>
          <w:sz w:val="22"/>
          <w:szCs w:val="22"/>
        </w:rPr>
        <w:t xml:space="preserve">Texas State University </w:t>
      </w:r>
    </w:p>
    <w:p w14:paraId="4B062990" w14:textId="77777777" w:rsidR="00634584" w:rsidRDefault="00634584" w:rsidP="00634584">
      <w:pPr>
        <w:tabs>
          <w:tab w:val="left" w:pos="5040"/>
        </w:tabs>
        <w:rPr>
          <w:rFonts w:ascii="Arial" w:hAnsi="Arial" w:cs="Arial"/>
          <w:sz w:val="22"/>
          <w:szCs w:val="22"/>
        </w:rPr>
      </w:pPr>
    </w:p>
    <w:p w14:paraId="78375B71" w14:textId="5EE1090A" w:rsidR="008C425E" w:rsidRDefault="008C425E" w:rsidP="008C425E">
      <w:pPr>
        <w:tabs>
          <w:tab w:val="left" w:pos="5040"/>
        </w:tabs>
        <w:rPr>
          <w:rFonts w:ascii="Arial" w:hAnsi="Arial" w:cs="Arial"/>
          <w:b/>
        </w:rPr>
      </w:pPr>
      <w:r w:rsidRPr="00F94417">
        <w:rPr>
          <w:rFonts w:ascii="Arial" w:hAnsi="Arial" w:cs="Arial"/>
          <w:b/>
        </w:rPr>
        <w:t>Institutional</w:t>
      </w:r>
      <w:r w:rsidR="00004D46">
        <w:rPr>
          <w:rFonts w:ascii="Arial" w:hAnsi="Arial" w:cs="Arial"/>
          <w:b/>
        </w:rPr>
        <w:t xml:space="preserve"> and Related </w:t>
      </w:r>
      <w:r w:rsidRPr="00F94417">
        <w:rPr>
          <w:rFonts w:ascii="Arial" w:hAnsi="Arial" w:cs="Arial"/>
          <w:b/>
        </w:rPr>
        <w:t>Service</w:t>
      </w:r>
    </w:p>
    <w:p w14:paraId="22EEB392" w14:textId="77777777" w:rsidR="00C11380" w:rsidRDefault="003B47FA" w:rsidP="00C11380">
      <w:pPr>
        <w:tabs>
          <w:tab w:val="left" w:pos="5040"/>
        </w:tabs>
        <w:ind w:left="360"/>
        <w:rPr>
          <w:rFonts w:ascii="Arial" w:hAnsi="Arial" w:cs="Arial"/>
          <w:bCs/>
          <w:sz w:val="22"/>
          <w:szCs w:val="22"/>
        </w:rPr>
      </w:pPr>
      <w:r w:rsidRPr="003B47FA">
        <w:rPr>
          <w:rFonts w:ascii="Arial" w:hAnsi="Arial" w:cs="Arial"/>
          <w:b/>
          <w:sz w:val="22"/>
          <w:szCs w:val="22"/>
        </w:rPr>
        <w:t>Committees</w:t>
      </w:r>
      <w:r>
        <w:rPr>
          <w:rFonts w:ascii="Arial" w:hAnsi="Arial" w:cs="Arial"/>
          <w:bCs/>
          <w:sz w:val="22"/>
          <w:szCs w:val="22"/>
        </w:rPr>
        <w:t xml:space="preserve">: </w:t>
      </w:r>
    </w:p>
    <w:p w14:paraId="0B0C8520" w14:textId="09A1C9A3" w:rsidR="00C11380" w:rsidRDefault="00C11380" w:rsidP="00C11380">
      <w:pPr>
        <w:pStyle w:val="ListParagraph"/>
        <w:numPr>
          <w:ilvl w:val="0"/>
          <w:numId w:val="28"/>
        </w:numPr>
        <w:tabs>
          <w:tab w:val="left" w:pos="5040"/>
        </w:tabs>
        <w:rPr>
          <w:rFonts w:ascii="Arial" w:hAnsi="Arial" w:cs="Arial"/>
          <w:bCs/>
          <w:sz w:val="22"/>
          <w:szCs w:val="22"/>
        </w:rPr>
      </w:pPr>
      <w:r>
        <w:rPr>
          <w:rFonts w:ascii="Arial" w:hAnsi="Arial" w:cs="Arial"/>
          <w:bCs/>
          <w:sz w:val="22"/>
          <w:szCs w:val="22"/>
        </w:rPr>
        <w:t>2024 – present</w:t>
      </w:r>
      <w:r>
        <w:rPr>
          <w:rFonts w:ascii="Arial" w:hAnsi="Arial" w:cs="Arial"/>
          <w:bCs/>
          <w:sz w:val="22"/>
          <w:szCs w:val="22"/>
        </w:rPr>
        <w:t>:</w:t>
      </w:r>
    </w:p>
    <w:p w14:paraId="7A5BDB7D" w14:textId="77777777" w:rsidR="00C11380" w:rsidRDefault="00C11380" w:rsidP="00C11380">
      <w:pPr>
        <w:pStyle w:val="ListParagraph"/>
        <w:numPr>
          <w:ilvl w:val="1"/>
          <w:numId w:val="28"/>
        </w:numPr>
        <w:tabs>
          <w:tab w:val="left" w:pos="5040"/>
        </w:tabs>
        <w:rPr>
          <w:rFonts w:ascii="Arial" w:hAnsi="Arial" w:cs="Arial"/>
          <w:bCs/>
          <w:sz w:val="22"/>
          <w:szCs w:val="22"/>
        </w:rPr>
      </w:pPr>
      <w:r>
        <w:rPr>
          <w:rFonts w:ascii="Arial" w:hAnsi="Arial" w:cs="Arial"/>
          <w:bCs/>
          <w:sz w:val="22"/>
          <w:szCs w:val="22"/>
        </w:rPr>
        <w:t>Coordinator, Embracing AI in Teaching Task Force</w:t>
      </w:r>
    </w:p>
    <w:p w14:paraId="6FC302AB" w14:textId="4F91060C" w:rsidR="00C11380" w:rsidRDefault="00C11380" w:rsidP="00C11380">
      <w:pPr>
        <w:pStyle w:val="ListParagraph"/>
        <w:numPr>
          <w:ilvl w:val="0"/>
          <w:numId w:val="28"/>
        </w:numPr>
        <w:tabs>
          <w:tab w:val="left" w:pos="5040"/>
        </w:tabs>
        <w:rPr>
          <w:rFonts w:ascii="Arial" w:hAnsi="Arial" w:cs="Arial"/>
          <w:bCs/>
          <w:sz w:val="22"/>
          <w:szCs w:val="22"/>
        </w:rPr>
      </w:pPr>
      <w:r>
        <w:rPr>
          <w:rFonts w:ascii="Arial" w:hAnsi="Arial" w:cs="Arial"/>
          <w:bCs/>
          <w:sz w:val="22"/>
          <w:szCs w:val="22"/>
        </w:rPr>
        <w:t xml:space="preserve">2024: </w:t>
      </w:r>
    </w:p>
    <w:p w14:paraId="758A498B" w14:textId="68C924C2" w:rsidR="00C11380" w:rsidRDefault="00C11380" w:rsidP="00C11380">
      <w:pPr>
        <w:pStyle w:val="ListParagraph"/>
        <w:numPr>
          <w:ilvl w:val="1"/>
          <w:numId w:val="28"/>
        </w:numPr>
        <w:tabs>
          <w:tab w:val="left" w:pos="5040"/>
        </w:tabs>
        <w:rPr>
          <w:rFonts w:ascii="Arial" w:hAnsi="Arial" w:cs="Arial"/>
          <w:bCs/>
          <w:sz w:val="22"/>
          <w:szCs w:val="22"/>
        </w:rPr>
      </w:pPr>
      <w:r>
        <w:rPr>
          <w:rFonts w:ascii="Arial" w:hAnsi="Arial" w:cs="Arial"/>
          <w:bCs/>
          <w:sz w:val="22"/>
          <w:szCs w:val="22"/>
        </w:rPr>
        <w:t xml:space="preserve">ABET Review preparation:  Recommended CS3354 response for Career Services weakness </w:t>
      </w:r>
    </w:p>
    <w:p w14:paraId="08844580" w14:textId="45FD5690" w:rsidR="00C11380" w:rsidRPr="00C11380" w:rsidRDefault="003B47FA" w:rsidP="00C11380">
      <w:pPr>
        <w:pStyle w:val="ListParagraph"/>
        <w:numPr>
          <w:ilvl w:val="0"/>
          <w:numId w:val="28"/>
        </w:numPr>
        <w:tabs>
          <w:tab w:val="left" w:pos="5040"/>
        </w:tabs>
        <w:rPr>
          <w:rFonts w:ascii="Arial" w:hAnsi="Arial" w:cs="Arial"/>
          <w:bCs/>
          <w:sz w:val="22"/>
          <w:szCs w:val="22"/>
        </w:rPr>
      </w:pPr>
      <w:r w:rsidRPr="00C11380">
        <w:rPr>
          <w:rFonts w:ascii="Arial" w:hAnsi="Arial" w:cs="Arial"/>
          <w:bCs/>
          <w:sz w:val="22"/>
          <w:szCs w:val="22"/>
        </w:rPr>
        <w:t xml:space="preserve">2022 – present: </w:t>
      </w:r>
    </w:p>
    <w:p w14:paraId="3F4480F1" w14:textId="72E7F163" w:rsidR="009A1740" w:rsidRDefault="00AE72DB" w:rsidP="00C11380">
      <w:pPr>
        <w:pStyle w:val="ListParagraph"/>
        <w:numPr>
          <w:ilvl w:val="1"/>
          <w:numId w:val="28"/>
        </w:numPr>
        <w:tabs>
          <w:tab w:val="left" w:pos="5040"/>
        </w:tabs>
        <w:rPr>
          <w:rFonts w:ascii="Arial" w:hAnsi="Arial" w:cs="Arial"/>
          <w:bCs/>
          <w:sz w:val="22"/>
          <w:szCs w:val="22"/>
        </w:rPr>
      </w:pPr>
      <w:r>
        <w:rPr>
          <w:rFonts w:ascii="Arial" w:hAnsi="Arial" w:cs="Arial"/>
          <w:bCs/>
          <w:sz w:val="22"/>
          <w:szCs w:val="22"/>
        </w:rPr>
        <w:t>Coordinator</w:t>
      </w:r>
      <w:r w:rsidR="003B47FA">
        <w:rPr>
          <w:rFonts w:ascii="Arial" w:hAnsi="Arial" w:cs="Arial"/>
          <w:bCs/>
          <w:sz w:val="22"/>
          <w:szCs w:val="22"/>
        </w:rPr>
        <w:t xml:space="preserve">, </w:t>
      </w:r>
      <w:r w:rsidR="003B47FA" w:rsidRPr="003B47FA">
        <w:rPr>
          <w:rFonts w:ascii="Arial" w:hAnsi="Arial" w:cs="Arial"/>
          <w:bCs/>
          <w:sz w:val="22"/>
          <w:szCs w:val="22"/>
        </w:rPr>
        <w:t xml:space="preserve">Undergraduate </w:t>
      </w:r>
      <w:r w:rsidR="0028505B" w:rsidRPr="003B47FA">
        <w:rPr>
          <w:rFonts w:ascii="Arial" w:hAnsi="Arial" w:cs="Arial"/>
          <w:bCs/>
          <w:sz w:val="22"/>
          <w:szCs w:val="22"/>
        </w:rPr>
        <w:t>Recruitin</w:t>
      </w:r>
      <w:r w:rsidR="003B47FA" w:rsidRPr="003B47FA">
        <w:rPr>
          <w:rFonts w:ascii="Arial" w:hAnsi="Arial" w:cs="Arial"/>
          <w:bCs/>
          <w:sz w:val="22"/>
          <w:szCs w:val="22"/>
        </w:rPr>
        <w:t>g</w:t>
      </w:r>
    </w:p>
    <w:p w14:paraId="52ACC43D" w14:textId="38C142A1" w:rsidR="00AE72DB" w:rsidRDefault="00AE72DB" w:rsidP="00C11380">
      <w:pPr>
        <w:pStyle w:val="ListParagraph"/>
        <w:numPr>
          <w:ilvl w:val="1"/>
          <w:numId w:val="28"/>
        </w:numPr>
        <w:tabs>
          <w:tab w:val="left" w:pos="5040"/>
        </w:tabs>
        <w:rPr>
          <w:rFonts w:ascii="Arial" w:hAnsi="Arial" w:cs="Arial"/>
          <w:bCs/>
          <w:sz w:val="22"/>
          <w:szCs w:val="22"/>
        </w:rPr>
      </w:pPr>
      <w:r>
        <w:rPr>
          <w:rFonts w:ascii="Arial" w:hAnsi="Arial" w:cs="Arial"/>
          <w:bCs/>
          <w:sz w:val="22"/>
          <w:szCs w:val="22"/>
        </w:rPr>
        <w:t>Coordinator, Scholarship Committee</w:t>
      </w:r>
    </w:p>
    <w:p w14:paraId="61720CBA" w14:textId="1F9DC88E" w:rsidR="003B47FA" w:rsidRDefault="003B47FA" w:rsidP="00C11380">
      <w:pPr>
        <w:pStyle w:val="ListParagraph"/>
        <w:numPr>
          <w:ilvl w:val="1"/>
          <w:numId w:val="28"/>
        </w:numPr>
        <w:tabs>
          <w:tab w:val="left" w:pos="5040"/>
        </w:tabs>
        <w:rPr>
          <w:rFonts w:ascii="Arial" w:hAnsi="Arial" w:cs="Arial"/>
          <w:bCs/>
          <w:sz w:val="22"/>
          <w:szCs w:val="22"/>
        </w:rPr>
      </w:pPr>
      <w:r>
        <w:rPr>
          <w:rFonts w:ascii="Arial" w:hAnsi="Arial" w:cs="Arial"/>
          <w:bCs/>
          <w:sz w:val="22"/>
          <w:szCs w:val="22"/>
        </w:rPr>
        <w:t>Member, Department Policy Committee</w:t>
      </w:r>
    </w:p>
    <w:p w14:paraId="34D655CE" w14:textId="050DE7E2" w:rsidR="003B47FA" w:rsidRDefault="003B47FA" w:rsidP="00C11380">
      <w:pPr>
        <w:pStyle w:val="ListParagraph"/>
        <w:numPr>
          <w:ilvl w:val="1"/>
          <w:numId w:val="28"/>
        </w:numPr>
        <w:tabs>
          <w:tab w:val="left" w:pos="5040"/>
        </w:tabs>
        <w:rPr>
          <w:rFonts w:ascii="Arial" w:hAnsi="Arial" w:cs="Arial"/>
          <w:bCs/>
          <w:sz w:val="22"/>
          <w:szCs w:val="22"/>
        </w:rPr>
      </w:pPr>
      <w:r>
        <w:rPr>
          <w:rFonts w:ascii="Arial" w:hAnsi="Arial" w:cs="Arial"/>
          <w:bCs/>
          <w:sz w:val="22"/>
          <w:szCs w:val="22"/>
        </w:rPr>
        <w:t xml:space="preserve">Member, </w:t>
      </w:r>
      <w:r w:rsidRPr="003B47FA">
        <w:rPr>
          <w:rFonts w:ascii="Arial" w:hAnsi="Arial" w:cs="Arial"/>
          <w:bCs/>
          <w:sz w:val="22"/>
          <w:szCs w:val="22"/>
        </w:rPr>
        <w:t>Staff and Lecturer recruitment committee</w:t>
      </w:r>
    </w:p>
    <w:p w14:paraId="24734E32" w14:textId="6D6F9DE6" w:rsidR="00B33616" w:rsidRDefault="00B33616" w:rsidP="00C11380">
      <w:pPr>
        <w:pStyle w:val="ListParagraph"/>
        <w:numPr>
          <w:ilvl w:val="1"/>
          <w:numId w:val="28"/>
        </w:numPr>
        <w:tabs>
          <w:tab w:val="left" w:pos="5040"/>
        </w:tabs>
        <w:rPr>
          <w:rFonts w:ascii="Arial" w:hAnsi="Arial" w:cs="Arial"/>
          <w:bCs/>
          <w:sz w:val="22"/>
          <w:szCs w:val="22"/>
        </w:rPr>
      </w:pPr>
      <w:r>
        <w:rPr>
          <w:rFonts w:ascii="Arial" w:hAnsi="Arial" w:cs="Arial"/>
          <w:bCs/>
          <w:sz w:val="22"/>
          <w:szCs w:val="22"/>
        </w:rPr>
        <w:t>Department representative: Non-Tenure Line Faculty Committee</w:t>
      </w:r>
    </w:p>
    <w:p w14:paraId="1B29DFC7" w14:textId="77777777" w:rsidR="00C11380" w:rsidRPr="003B47FA" w:rsidRDefault="00C11380" w:rsidP="00C11380">
      <w:pPr>
        <w:pStyle w:val="ListParagraph"/>
        <w:numPr>
          <w:ilvl w:val="0"/>
          <w:numId w:val="28"/>
        </w:numPr>
        <w:tabs>
          <w:tab w:val="left" w:pos="5040"/>
        </w:tabs>
        <w:rPr>
          <w:rFonts w:ascii="Arial" w:hAnsi="Arial" w:cs="Arial"/>
          <w:bCs/>
          <w:sz w:val="22"/>
          <w:szCs w:val="22"/>
        </w:rPr>
      </w:pPr>
    </w:p>
    <w:p w14:paraId="3E35E671" w14:textId="77777777" w:rsidR="003B47FA" w:rsidRPr="003B47FA" w:rsidRDefault="003B47FA" w:rsidP="003B47FA">
      <w:pPr>
        <w:pStyle w:val="ListParagraph"/>
        <w:tabs>
          <w:tab w:val="left" w:pos="5040"/>
        </w:tabs>
        <w:ind w:left="1440"/>
        <w:rPr>
          <w:rFonts w:ascii="Arial" w:hAnsi="Arial" w:cs="Arial"/>
          <w:bCs/>
          <w:sz w:val="22"/>
          <w:szCs w:val="22"/>
        </w:rPr>
      </w:pPr>
    </w:p>
    <w:p w14:paraId="63055615" w14:textId="4972DEBB" w:rsidR="0028505B" w:rsidRDefault="0028505B" w:rsidP="009A1740">
      <w:pPr>
        <w:tabs>
          <w:tab w:val="left" w:pos="5040"/>
        </w:tabs>
        <w:ind w:left="360"/>
        <w:rPr>
          <w:rFonts w:ascii="Arial" w:hAnsi="Arial" w:cs="Arial"/>
          <w:b/>
          <w:sz w:val="22"/>
          <w:szCs w:val="22"/>
        </w:rPr>
      </w:pPr>
      <w:r w:rsidRPr="003B47FA">
        <w:rPr>
          <w:rFonts w:ascii="Arial" w:hAnsi="Arial" w:cs="Arial"/>
          <w:b/>
          <w:sz w:val="22"/>
          <w:szCs w:val="22"/>
        </w:rPr>
        <w:t>Course Coordinator</w:t>
      </w:r>
      <w:r w:rsidR="003B47FA">
        <w:rPr>
          <w:rFonts w:ascii="Arial" w:hAnsi="Arial" w:cs="Arial"/>
          <w:b/>
          <w:sz w:val="22"/>
          <w:szCs w:val="22"/>
        </w:rPr>
        <w:t>:</w:t>
      </w:r>
    </w:p>
    <w:p w14:paraId="2869E99E" w14:textId="0CEAF648" w:rsidR="003B47FA" w:rsidRDefault="00B33616" w:rsidP="003B47FA">
      <w:pPr>
        <w:pStyle w:val="ListParagraph"/>
        <w:numPr>
          <w:ilvl w:val="0"/>
          <w:numId w:val="29"/>
        </w:numPr>
        <w:tabs>
          <w:tab w:val="left" w:pos="5040"/>
        </w:tabs>
        <w:rPr>
          <w:rFonts w:ascii="Arial" w:hAnsi="Arial" w:cs="Arial"/>
          <w:bCs/>
          <w:sz w:val="22"/>
          <w:szCs w:val="22"/>
        </w:rPr>
      </w:pPr>
      <w:r w:rsidRPr="00B33616">
        <w:rPr>
          <w:rFonts w:ascii="Arial" w:hAnsi="Arial" w:cs="Arial"/>
          <w:bCs/>
          <w:sz w:val="22"/>
          <w:szCs w:val="22"/>
        </w:rPr>
        <w:t xml:space="preserve">2018 </w:t>
      </w:r>
      <w:r>
        <w:rPr>
          <w:rFonts w:ascii="Arial" w:hAnsi="Arial" w:cs="Arial"/>
          <w:bCs/>
          <w:sz w:val="22"/>
          <w:szCs w:val="22"/>
        </w:rPr>
        <w:t>–</w:t>
      </w:r>
      <w:r w:rsidRPr="00B33616">
        <w:rPr>
          <w:rFonts w:ascii="Arial" w:hAnsi="Arial" w:cs="Arial"/>
          <w:bCs/>
          <w:sz w:val="22"/>
          <w:szCs w:val="22"/>
        </w:rPr>
        <w:t xml:space="preserve"> present</w:t>
      </w:r>
      <w:r>
        <w:rPr>
          <w:rFonts w:ascii="Arial" w:hAnsi="Arial" w:cs="Arial"/>
          <w:bCs/>
          <w:sz w:val="22"/>
          <w:szCs w:val="22"/>
        </w:rPr>
        <w:t>: CS 3398</w:t>
      </w:r>
    </w:p>
    <w:p w14:paraId="14ED2C2F" w14:textId="1FCE2145" w:rsidR="00B33616" w:rsidRPr="00B33616" w:rsidRDefault="00B33616" w:rsidP="003B47FA">
      <w:pPr>
        <w:pStyle w:val="ListParagraph"/>
        <w:numPr>
          <w:ilvl w:val="0"/>
          <w:numId w:val="29"/>
        </w:numPr>
        <w:tabs>
          <w:tab w:val="left" w:pos="5040"/>
        </w:tabs>
        <w:rPr>
          <w:rFonts w:ascii="Arial" w:hAnsi="Arial" w:cs="Arial"/>
          <w:bCs/>
          <w:sz w:val="22"/>
          <w:szCs w:val="22"/>
        </w:rPr>
      </w:pPr>
      <w:r>
        <w:rPr>
          <w:rFonts w:ascii="Arial" w:hAnsi="Arial" w:cs="Arial"/>
          <w:bCs/>
          <w:sz w:val="22"/>
          <w:szCs w:val="22"/>
        </w:rPr>
        <w:t>2023 – present: CS 3354</w:t>
      </w:r>
    </w:p>
    <w:p w14:paraId="7BF1176A" w14:textId="77777777" w:rsidR="00B33616" w:rsidRDefault="00B33616" w:rsidP="009A1740">
      <w:pPr>
        <w:tabs>
          <w:tab w:val="left" w:pos="5040"/>
        </w:tabs>
        <w:ind w:left="360"/>
        <w:rPr>
          <w:rFonts w:ascii="Arial" w:hAnsi="Arial" w:cs="Arial"/>
          <w:bCs/>
          <w:sz w:val="22"/>
          <w:szCs w:val="22"/>
        </w:rPr>
      </w:pPr>
    </w:p>
    <w:p w14:paraId="453EB76E" w14:textId="77777777" w:rsidR="0028505B" w:rsidRPr="00F94417" w:rsidRDefault="0028505B" w:rsidP="009A1740">
      <w:pPr>
        <w:tabs>
          <w:tab w:val="left" w:pos="5040"/>
        </w:tabs>
        <w:ind w:left="360"/>
        <w:rPr>
          <w:rFonts w:ascii="Arial" w:hAnsi="Arial" w:cs="Arial"/>
          <w:b/>
        </w:rPr>
      </w:pPr>
    </w:p>
    <w:p w14:paraId="0E5FC5FA" w14:textId="0B3AC916" w:rsidR="00BF6626" w:rsidRPr="00F94417" w:rsidRDefault="00096424" w:rsidP="00BF6626">
      <w:pPr>
        <w:tabs>
          <w:tab w:val="left" w:pos="5040"/>
        </w:tabs>
        <w:ind w:left="360"/>
        <w:rPr>
          <w:rFonts w:ascii="Arial" w:hAnsi="Arial" w:cs="Arial"/>
          <w:b/>
          <w:sz w:val="22"/>
          <w:szCs w:val="22"/>
        </w:rPr>
      </w:pPr>
      <w:r w:rsidRPr="00F94417">
        <w:rPr>
          <w:rFonts w:ascii="Arial" w:hAnsi="Arial" w:cs="Arial"/>
          <w:b/>
          <w:sz w:val="22"/>
          <w:szCs w:val="22"/>
        </w:rPr>
        <w:t>Student Advising:</w:t>
      </w:r>
    </w:p>
    <w:p w14:paraId="7F88D36D" w14:textId="07B1B742" w:rsidR="00BF6626" w:rsidRDefault="00BF6626" w:rsidP="00096424">
      <w:pPr>
        <w:pStyle w:val="ListParagraph"/>
        <w:numPr>
          <w:ilvl w:val="0"/>
          <w:numId w:val="27"/>
        </w:numPr>
        <w:tabs>
          <w:tab w:val="left" w:pos="5040"/>
        </w:tabs>
        <w:rPr>
          <w:rFonts w:ascii="Arial" w:hAnsi="Arial" w:cs="Arial"/>
          <w:sz w:val="22"/>
          <w:szCs w:val="22"/>
        </w:rPr>
      </w:pPr>
      <w:r>
        <w:rPr>
          <w:rFonts w:ascii="Arial" w:hAnsi="Arial" w:cs="Arial"/>
          <w:sz w:val="22"/>
          <w:szCs w:val="22"/>
        </w:rPr>
        <w:t xml:space="preserve">2025 – present: </w:t>
      </w:r>
      <w:hyperlink r:id="rId14" w:history="1">
        <w:r w:rsidR="00580428" w:rsidRPr="00580428">
          <w:rPr>
            <w:rStyle w:val="Hyperlink"/>
            <w:rFonts w:ascii="Arial" w:hAnsi="Arial" w:cs="Arial"/>
            <w:sz w:val="22"/>
            <w:szCs w:val="22"/>
          </w:rPr>
          <w:t>Google Developers Group</w:t>
        </w:r>
      </w:hyperlink>
      <w:r w:rsidR="00580428">
        <w:rPr>
          <w:rFonts w:ascii="Arial" w:hAnsi="Arial" w:cs="Arial"/>
          <w:sz w:val="22"/>
          <w:szCs w:val="22"/>
        </w:rPr>
        <w:t xml:space="preserve"> chapter launch and Advisor</w:t>
      </w:r>
    </w:p>
    <w:p w14:paraId="79878588" w14:textId="69410C7C" w:rsidR="00096424" w:rsidRPr="00F94417" w:rsidRDefault="00096424" w:rsidP="00096424">
      <w:pPr>
        <w:pStyle w:val="ListParagraph"/>
        <w:numPr>
          <w:ilvl w:val="0"/>
          <w:numId w:val="27"/>
        </w:numPr>
        <w:tabs>
          <w:tab w:val="left" w:pos="5040"/>
        </w:tabs>
        <w:rPr>
          <w:rFonts w:ascii="Arial" w:hAnsi="Arial" w:cs="Arial"/>
          <w:sz w:val="22"/>
          <w:szCs w:val="22"/>
        </w:rPr>
      </w:pPr>
      <w:r w:rsidRPr="00F94417">
        <w:rPr>
          <w:rFonts w:ascii="Arial" w:hAnsi="Arial" w:cs="Arial"/>
          <w:sz w:val="22"/>
          <w:szCs w:val="22"/>
        </w:rPr>
        <w:t xml:space="preserve">2023 – present:  </w:t>
      </w:r>
      <w:hyperlink r:id="rId15" w:history="1">
        <w:r w:rsidRPr="006D22B8">
          <w:rPr>
            <w:rStyle w:val="Hyperlink"/>
            <w:rFonts w:ascii="Arial" w:hAnsi="Arial" w:cs="Arial"/>
            <w:sz w:val="22"/>
            <w:szCs w:val="22"/>
          </w:rPr>
          <w:t>ACM-</w:t>
        </w:r>
        <w:r w:rsidR="006D22B8" w:rsidRPr="006D22B8">
          <w:rPr>
            <w:rStyle w:val="Hyperlink"/>
            <w:rFonts w:ascii="Arial" w:hAnsi="Arial" w:cs="Arial"/>
            <w:sz w:val="22"/>
            <w:szCs w:val="22"/>
          </w:rPr>
          <w:t>SIG</w:t>
        </w:r>
        <w:r w:rsidRPr="006D22B8">
          <w:rPr>
            <w:rStyle w:val="Hyperlink"/>
            <w:rFonts w:ascii="Arial" w:hAnsi="Arial" w:cs="Arial"/>
            <w:sz w:val="22"/>
            <w:szCs w:val="22"/>
          </w:rPr>
          <w:t>AI</w:t>
        </w:r>
      </w:hyperlink>
      <w:r w:rsidRPr="00F94417">
        <w:rPr>
          <w:rFonts w:ascii="Arial" w:hAnsi="Arial" w:cs="Arial"/>
          <w:sz w:val="22"/>
          <w:szCs w:val="22"/>
        </w:rPr>
        <w:t xml:space="preserve"> chapter launch and Advisor</w:t>
      </w:r>
    </w:p>
    <w:p w14:paraId="5F1AA904" w14:textId="77777777" w:rsidR="00096424" w:rsidRPr="00F94417" w:rsidRDefault="00096424" w:rsidP="00096424">
      <w:pPr>
        <w:pStyle w:val="ListParagraph"/>
        <w:numPr>
          <w:ilvl w:val="1"/>
          <w:numId w:val="27"/>
        </w:numPr>
        <w:tabs>
          <w:tab w:val="left" w:pos="5040"/>
        </w:tabs>
        <w:rPr>
          <w:rFonts w:ascii="Arial" w:hAnsi="Arial" w:cs="Arial"/>
          <w:sz w:val="22"/>
          <w:szCs w:val="22"/>
        </w:rPr>
      </w:pPr>
      <w:r w:rsidRPr="00F94417">
        <w:rPr>
          <w:rFonts w:ascii="Arial" w:hAnsi="Arial" w:cs="Arial"/>
          <w:sz w:val="22"/>
          <w:szCs w:val="22"/>
        </w:rPr>
        <w:lastRenderedPageBreak/>
        <w:t>Several invited speakers and workshops</w:t>
      </w:r>
    </w:p>
    <w:p w14:paraId="1CD2ECFA" w14:textId="58281E31" w:rsidR="00096424" w:rsidRPr="00F94417" w:rsidRDefault="00096424" w:rsidP="00096424">
      <w:pPr>
        <w:pStyle w:val="ListParagraph"/>
        <w:numPr>
          <w:ilvl w:val="0"/>
          <w:numId w:val="27"/>
        </w:numPr>
        <w:tabs>
          <w:tab w:val="left" w:pos="5040"/>
        </w:tabs>
        <w:rPr>
          <w:rFonts w:ascii="Arial" w:hAnsi="Arial" w:cs="Arial"/>
          <w:sz w:val="22"/>
          <w:szCs w:val="22"/>
        </w:rPr>
      </w:pPr>
      <w:r w:rsidRPr="00F94417">
        <w:rPr>
          <w:rFonts w:ascii="Arial" w:hAnsi="Arial" w:cs="Arial"/>
          <w:sz w:val="22"/>
          <w:szCs w:val="22"/>
        </w:rPr>
        <w:t xml:space="preserve">2022 – present:  </w:t>
      </w:r>
      <w:hyperlink r:id="rId16" w:history="1">
        <w:r w:rsidRPr="006D22B8">
          <w:rPr>
            <w:rStyle w:val="Hyperlink"/>
            <w:rFonts w:ascii="Arial" w:hAnsi="Arial" w:cs="Arial"/>
            <w:sz w:val="22"/>
            <w:szCs w:val="22"/>
          </w:rPr>
          <w:t>Girls Who Code</w:t>
        </w:r>
      </w:hyperlink>
      <w:r w:rsidRPr="00F94417">
        <w:rPr>
          <w:rFonts w:ascii="Arial" w:hAnsi="Arial" w:cs="Arial"/>
          <w:sz w:val="22"/>
          <w:szCs w:val="22"/>
        </w:rPr>
        <w:t xml:space="preserve"> </w:t>
      </w:r>
      <w:r w:rsidR="00637795">
        <w:rPr>
          <w:rFonts w:ascii="Arial" w:hAnsi="Arial" w:cs="Arial"/>
          <w:sz w:val="22"/>
          <w:szCs w:val="22"/>
        </w:rPr>
        <w:t>chapter</w:t>
      </w:r>
      <w:r w:rsidRPr="00F94417">
        <w:rPr>
          <w:rFonts w:ascii="Arial" w:hAnsi="Arial" w:cs="Arial"/>
          <w:sz w:val="22"/>
          <w:szCs w:val="22"/>
        </w:rPr>
        <w:t xml:space="preserve"> launch and Advisor</w:t>
      </w:r>
    </w:p>
    <w:p w14:paraId="62D9E339" w14:textId="77777777" w:rsidR="00096424" w:rsidRPr="00F94417" w:rsidRDefault="00096424" w:rsidP="00096424">
      <w:pPr>
        <w:pStyle w:val="ListParagraph"/>
        <w:numPr>
          <w:ilvl w:val="1"/>
          <w:numId w:val="27"/>
        </w:numPr>
        <w:tabs>
          <w:tab w:val="left" w:pos="5040"/>
        </w:tabs>
        <w:rPr>
          <w:rFonts w:ascii="Arial" w:hAnsi="Arial" w:cs="Arial"/>
          <w:sz w:val="22"/>
          <w:szCs w:val="22"/>
        </w:rPr>
      </w:pPr>
      <w:r w:rsidRPr="00F94417">
        <w:rPr>
          <w:rFonts w:ascii="Arial" w:hAnsi="Arial" w:cs="Arial"/>
          <w:sz w:val="22"/>
          <w:szCs w:val="22"/>
        </w:rPr>
        <w:t>Workshops with Charles Schwab and Google</w:t>
      </w:r>
    </w:p>
    <w:p w14:paraId="5BEEE895" w14:textId="77777777" w:rsidR="00096424" w:rsidRDefault="00096424" w:rsidP="00096424">
      <w:pPr>
        <w:pStyle w:val="ListParagraph"/>
        <w:numPr>
          <w:ilvl w:val="1"/>
          <w:numId w:val="27"/>
        </w:numPr>
        <w:tabs>
          <w:tab w:val="left" w:pos="5040"/>
        </w:tabs>
        <w:rPr>
          <w:rFonts w:ascii="Arial" w:hAnsi="Arial" w:cs="Arial"/>
          <w:sz w:val="22"/>
          <w:szCs w:val="22"/>
        </w:rPr>
      </w:pPr>
      <w:r w:rsidRPr="00F94417">
        <w:rPr>
          <w:rFonts w:ascii="Arial" w:hAnsi="Arial" w:cs="Arial"/>
          <w:sz w:val="22"/>
          <w:szCs w:val="22"/>
        </w:rPr>
        <w:t>Industry site visits at SWRI and USAA</w:t>
      </w:r>
    </w:p>
    <w:p w14:paraId="39B53B86" w14:textId="68E36781" w:rsidR="00F94417" w:rsidRPr="00F94417" w:rsidRDefault="00F94417" w:rsidP="00096424">
      <w:pPr>
        <w:pStyle w:val="ListParagraph"/>
        <w:numPr>
          <w:ilvl w:val="1"/>
          <w:numId w:val="27"/>
        </w:numPr>
        <w:tabs>
          <w:tab w:val="left" w:pos="5040"/>
        </w:tabs>
        <w:rPr>
          <w:rFonts w:ascii="Arial" w:hAnsi="Arial" w:cs="Arial"/>
          <w:sz w:val="22"/>
          <w:szCs w:val="22"/>
        </w:rPr>
      </w:pPr>
      <w:hyperlink r:id="rId17" w:history="1">
        <w:r w:rsidRPr="006D22B8">
          <w:rPr>
            <w:rStyle w:val="Hyperlink"/>
            <w:rFonts w:ascii="Arial" w:hAnsi="Arial" w:cs="Arial"/>
            <w:sz w:val="22"/>
            <w:szCs w:val="22"/>
          </w:rPr>
          <w:t>Digital Divas</w:t>
        </w:r>
      </w:hyperlink>
      <w:r>
        <w:rPr>
          <w:rFonts w:ascii="Arial" w:hAnsi="Arial" w:cs="Arial"/>
          <w:sz w:val="22"/>
          <w:szCs w:val="22"/>
        </w:rPr>
        <w:t xml:space="preserve"> (2/2024): Computing contest for middle- and </w:t>
      </w:r>
      <w:proofErr w:type="spellStart"/>
      <w:r>
        <w:rPr>
          <w:rFonts w:ascii="Arial" w:hAnsi="Arial" w:cs="Arial"/>
          <w:sz w:val="22"/>
          <w:szCs w:val="22"/>
        </w:rPr>
        <w:t>highschool</w:t>
      </w:r>
      <w:proofErr w:type="spellEnd"/>
      <w:r>
        <w:rPr>
          <w:rFonts w:ascii="Arial" w:hAnsi="Arial" w:cs="Arial"/>
          <w:sz w:val="22"/>
          <w:szCs w:val="22"/>
        </w:rPr>
        <w:t xml:space="preserve"> girls in Dallas, Tx.</w:t>
      </w:r>
      <w:r w:rsidR="006D22B8">
        <w:rPr>
          <w:rFonts w:ascii="Arial" w:hAnsi="Arial" w:cs="Arial"/>
          <w:sz w:val="22"/>
          <w:szCs w:val="22"/>
        </w:rPr>
        <w:t xml:space="preserve">  Club members provided administrative and mentoring support.</w:t>
      </w:r>
    </w:p>
    <w:p w14:paraId="775D8507" w14:textId="77777777" w:rsidR="00096424" w:rsidRPr="00F94417" w:rsidRDefault="00096424" w:rsidP="00F94417">
      <w:pPr>
        <w:pStyle w:val="ListParagraph"/>
        <w:numPr>
          <w:ilvl w:val="0"/>
          <w:numId w:val="27"/>
        </w:numPr>
        <w:tabs>
          <w:tab w:val="left" w:pos="5040"/>
        </w:tabs>
        <w:rPr>
          <w:rFonts w:ascii="Arial" w:hAnsi="Arial" w:cs="Arial"/>
          <w:sz w:val="22"/>
          <w:szCs w:val="22"/>
        </w:rPr>
      </w:pPr>
      <w:r w:rsidRPr="00F94417">
        <w:rPr>
          <w:rFonts w:ascii="Arial" w:hAnsi="Arial" w:cs="Arial"/>
          <w:sz w:val="22"/>
          <w:szCs w:val="22"/>
        </w:rPr>
        <w:t>2015 – present:  EXE Computer Science Club Advisor</w:t>
      </w:r>
    </w:p>
    <w:p w14:paraId="59C542C5" w14:textId="77777777" w:rsidR="00096424" w:rsidRPr="00F94417" w:rsidRDefault="00096424" w:rsidP="00096424">
      <w:pPr>
        <w:pStyle w:val="ListParagraph"/>
        <w:numPr>
          <w:ilvl w:val="1"/>
          <w:numId w:val="27"/>
        </w:numPr>
        <w:tabs>
          <w:tab w:val="left" w:pos="5040"/>
        </w:tabs>
        <w:rPr>
          <w:rFonts w:ascii="Arial" w:hAnsi="Arial" w:cs="Arial"/>
          <w:sz w:val="22"/>
          <w:szCs w:val="22"/>
        </w:rPr>
      </w:pPr>
      <w:r w:rsidRPr="00F94417">
        <w:rPr>
          <w:rFonts w:ascii="Arial" w:hAnsi="Arial" w:cs="Arial"/>
          <w:sz w:val="22"/>
          <w:szCs w:val="22"/>
        </w:rPr>
        <w:t>Workshops, invited speakers, industry site visits</w:t>
      </w:r>
    </w:p>
    <w:p w14:paraId="0F7D3F5A" w14:textId="77777777" w:rsidR="00096424" w:rsidRPr="0054418E" w:rsidRDefault="00096424" w:rsidP="008C425E">
      <w:pPr>
        <w:tabs>
          <w:tab w:val="left" w:pos="5040"/>
        </w:tabs>
        <w:rPr>
          <w:rFonts w:ascii="Arial" w:hAnsi="Arial" w:cs="Arial"/>
          <w:b/>
        </w:rPr>
      </w:pPr>
    </w:p>
    <w:p w14:paraId="56180BDD" w14:textId="725734C7" w:rsidR="005B4F78" w:rsidRPr="00F94417" w:rsidRDefault="00647B15" w:rsidP="005B4F78">
      <w:pPr>
        <w:tabs>
          <w:tab w:val="left" w:pos="5040"/>
        </w:tabs>
        <w:ind w:left="450" w:hanging="90"/>
        <w:rPr>
          <w:rFonts w:ascii="Arial" w:hAnsi="Arial" w:cs="Arial"/>
          <w:b/>
          <w:bCs/>
          <w:sz w:val="22"/>
          <w:szCs w:val="22"/>
        </w:rPr>
      </w:pPr>
      <w:hyperlink r:id="rId18" w:history="1">
        <w:r w:rsidRPr="00F94417">
          <w:rPr>
            <w:rStyle w:val="Hyperlink"/>
            <w:rFonts w:ascii="Arial" w:hAnsi="Arial" w:cs="Arial"/>
            <w:b/>
            <w:bCs/>
            <w:sz w:val="22"/>
            <w:szCs w:val="22"/>
          </w:rPr>
          <w:t>ABET</w:t>
        </w:r>
      </w:hyperlink>
      <w:r w:rsidRPr="00F94417">
        <w:rPr>
          <w:rFonts w:ascii="Arial" w:hAnsi="Arial" w:cs="Arial"/>
          <w:b/>
          <w:bCs/>
          <w:sz w:val="22"/>
          <w:szCs w:val="22"/>
        </w:rPr>
        <w:t xml:space="preserve"> Accreditation Visits and Related Work: </w:t>
      </w:r>
      <w:r w:rsidR="00096424" w:rsidRPr="00F94417">
        <w:rPr>
          <w:rFonts w:ascii="Arial" w:hAnsi="Arial" w:cs="Arial"/>
          <w:b/>
          <w:bCs/>
          <w:sz w:val="22"/>
          <w:szCs w:val="22"/>
        </w:rPr>
        <w:t>1</w:t>
      </w:r>
      <w:r w:rsidR="005B4F78">
        <w:rPr>
          <w:rFonts w:ascii="Arial" w:hAnsi="Arial" w:cs="Arial"/>
          <w:b/>
          <w:bCs/>
          <w:sz w:val="22"/>
          <w:szCs w:val="22"/>
        </w:rPr>
        <w:t>2</w:t>
      </w:r>
      <w:r w:rsidR="00096424" w:rsidRPr="00F94417">
        <w:rPr>
          <w:rFonts w:ascii="Arial" w:hAnsi="Arial" w:cs="Arial"/>
          <w:b/>
          <w:bCs/>
          <w:sz w:val="22"/>
          <w:szCs w:val="22"/>
        </w:rPr>
        <w:t xml:space="preserve"> </w:t>
      </w:r>
      <w:r w:rsidRPr="00F94417">
        <w:rPr>
          <w:rFonts w:ascii="Arial" w:hAnsi="Arial" w:cs="Arial"/>
          <w:b/>
          <w:bCs/>
          <w:sz w:val="22"/>
          <w:szCs w:val="22"/>
        </w:rPr>
        <w:t>evaluations:  201</w:t>
      </w:r>
      <w:r w:rsidR="00096424" w:rsidRPr="00F94417">
        <w:rPr>
          <w:rFonts w:ascii="Arial" w:hAnsi="Arial" w:cs="Arial"/>
          <w:b/>
          <w:bCs/>
          <w:sz w:val="22"/>
          <w:szCs w:val="22"/>
        </w:rPr>
        <w:t>4</w:t>
      </w:r>
      <w:r w:rsidRPr="00F94417">
        <w:rPr>
          <w:rFonts w:ascii="Arial" w:hAnsi="Arial" w:cs="Arial"/>
          <w:b/>
          <w:bCs/>
          <w:sz w:val="22"/>
          <w:szCs w:val="22"/>
        </w:rPr>
        <w:t xml:space="preserve"> </w:t>
      </w:r>
      <w:r w:rsidR="00AE72DB">
        <w:rPr>
          <w:rFonts w:ascii="Arial" w:hAnsi="Arial" w:cs="Arial"/>
          <w:b/>
          <w:bCs/>
          <w:sz w:val="22"/>
          <w:szCs w:val="22"/>
        </w:rPr>
        <w:t>–</w:t>
      </w:r>
      <w:r w:rsidRPr="00F94417">
        <w:rPr>
          <w:rFonts w:ascii="Arial" w:hAnsi="Arial" w:cs="Arial"/>
          <w:b/>
          <w:bCs/>
          <w:sz w:val="22"/>
          <w:szCs w:val="22"/>
        </w:rPr>
        <w:t xml:space="preserve"> present</w:t>
      </w:r>
    </w:p>
    <w:p w14:paraId="791BE67F" w14:textId="493D473D" w:rsidR="005B4F78" w:rsidRDefault="005B4F78" w:rsidP="00F94417">
      <w:pPr>
        <w:pStyle w:val="ListParagraph"/>
        <w:numPr>
          <w:ilvl w:val="0"/>
          <w:numId w:val="20"/>
        </w:numPr>
        <w:rPr>
          <w:rFonts w:ascii="Arial" w:hAnsi="Arial" w:cs="Arial"/>
          <w:color w:val="000000" w:themeColor="text1"/>
          <w:sz w:val="22"/>
          <w:szCs w:val="22"/>
        </w:rPr>
      </w:pPr>
      <w:r w:rsidRPr="00BF6626">
        <w:rPr>
          <w:rFonts w:ascii="Arial" w:hAnsi="Arial" w:cs="Arial"/>
          <w:b/>
          <w:bCs/>
          <w:color w:val="000000" w:themeColor="text1"/>
          <w:sz w:val="22"/>
          <w:szCs w:val="22"/>
        </w:rPr>
        <w:t>11/2025</w:t>
      </w:r>
      <w:r>
        <w:rPr>
          <w:rFonts w:ascii="Arial" w:hAnsi="Arial" w:cs="Arial"/>
          <w:color w:val="000000" w:themeColor="text1"/>
          <w:sz w:val="22"/>
          <w:szCs w:val="22"/>
        </w:rPr>
        <w:t xml:space="preserve">: ABET Evaluator, University of Prince </w:t>
      </w:r>
      <w:proofErr w:type="spellStart"/>
      <w:r>
        <w:rPr>
          <w:rFonts w:ascii="Arial" w:hAnsi="Arial" w:cs="Arial"/>
          <w:color w:val="000000" w:themeColor="text1"/>
          <w:sz w:val="22"/>
          <w:szCs w:val="22"/>
        </w:rPr>
        <w:t>Mugrin</w:t>
      </w:r>
      <w:proofErr w:type="spellEnd"/>
      <w:r>
        <w:rPr>
          <w:rFonts w:ascii="Arial" w:hAnsi="Arial" w:cs="Arial"/>
          <w:color w:val="000000" w:themeColor="text1"/>
          <w:sz w:val="22"/>
          <w:szCs w:val="22"/>
        </w:rPr>
        <w:t xml:space="preserve">, Madina, </w:t>
      </w:r>
      <w:r w:rsidRPr="005B4F78">
        <w:rPr>
          <w:rFonts w:ascii="Arial" w:hAnsi="Arial" w:cs="Arial"/>
          <w:b/>
          <w:bCs/>
          <w:color w:val="000000" w:themeColor="text1"/>
          <w:sz w:val="22"/>
          <w:szCs w:val="22"/>
        </w:rPr>
        <w:t>Saudia Arabia</w:t>
      </w:r>
      <w:r w:rsidR="00BF6626">
        <w:rPr>
          <w:rFonts w:ascii="Arial" w:hAnsi="Arial" w:cs="Arial"/>
          <w:color w:val="000000" w:themeColor="text1"/>
          <w:sz w:val="22"/>
          <w:szCs w:val="22"/>
        </w:rPr>
        <w:t>, Software Engineering Program.</w:t>
      </w:r>
    </w:p>
    <w:p w14:paraId="61731E53" w14:textId="3B443544" w:rsidR="00AE72DB" w:rsidRDefault="00AE72DB" w:rsidP="00F94417">
      <w:pPr>
        <w:pStyle w:val="ListParagraph"/>
        <w:numPr>
          <w:ilvl w:val="0"/>
          <w:numId w:val="20"/>
        </w:numPr>
        <w:rPr>
          <w:rFonts w:ascii="Arial" w:hAnsi="Arial" w:cs="Arial"/>
          <w:color w:val="000000" w:themeColor="text1"/>
          <w:sz w:val="22"/>
          <w:szCs w:val="22"/>
        </w:rPr>
      </w:pPr>
      <w:r w:rsidRPr="00BF6626">
        <w:rPr>
          <w:rFonts w:ascii="Arial" w:hAnsi="Arial" w:cs="Arial"/>
          <w:b/>
          <w:bCs/>
          <w:color w:val="000000" w:themeColor="text1"/>
          <w:sz w:val="22"/>
          <w:szCs w:val="22"/>
        </w:rPr>
        <w:t>10/2024:</w:t>
      </w:r>
      <w:r>
        <w:rPr>
          <w:rFonts w:ascii="Arial" w:hAnsi="Arial" w:cs="Arial"/>
          <w:color w:val="000000" w:themeColor="text1"/>
          <w:sz w:val="22"/>
          <w:szCs w:val="22"/>
        </w:rPr>
        <w:t xml:space="preserve"> ABET Evaluator, Snow College, Ephraim, </w:t>
      </w:r>
      <w:r w:rsidRPr="00AE72DB">
        <w:rPr>
          <w:rFonts w:ascii="Arial" w:hAnsi="Arial" w:cs="Arial"/>
          <w:b/>
          <w:bCs/>
          <w:color w:val="000000" w:themeColor="text1"/>
          <w:sz w:val="22"/>
          <w:szCs w:val="22"/>
        </w:rPr>
        <w:t>Utah</w:t>
      </w:r>
      <w:r w:rsidR="00BF6626">
        <w:rPr>
          <w:rFonts w:ascii="Arial" w:hAnsi="Arial" w:cs="Arial"/>
          <w:b/>
          <w:bCs/>
          <w:color w:val="000000" w:themeColor="text1"/>
          <w:sz w:val="22"/>
          <w:szCs w:val="22"/>
        </w:rPr>
        <w:t xml:space="preserve">, </w:t>
      </w:r>
      <w:r w:rsidR="00BF6626" w:rsidRPr="00BF6626">
        <w:rPr>
          <w:rFonts w:ascii="Arial" w:hAnsi="Arial" w:cs="Arial"/>
          <w:color w:val="000000" w:themeColor="text1"/>
          <w:sz w:val="22"/>
          <w:szCs w:val="22"/>
        </w:rPr>
        <w:t>Software Engineering Program</w:t>
      </w:r>
    </w:p>
    <w:p w14:paraId="50083492" w14:textId="07941D9E" w:rsidR="008C425E" w:rsidRPr="008C425E" w:rsidRDefault="008C425E" w:rsidP="00F94417">
      <w:pPr>
        <w:pStyle w:val="ListParagraph"/>
        <w:numPr>
          <w:ilvl w:val="0"/>
          <w:numId w:val="20"/>
        </w:numPr>
        <w:rPr>
          <w:rFonts w:ascii="Arial" w:hAnsi="Arial" w:cs="Arial"/>
          <w:color w:val="000000" w:themeColor="text1"/>
          <w:sz w:val="22"/>
          <w:szCs w:val="22"/>
        </w:rPr>
      </w:pPr>
      <w:r w:rsidRPr="00BF6626">
        <w:rPr>
          <w:rFonts w:ascii="Arial" w:hAnsi="Arial" w:cs="Arial"/>
          <w:b/>
          <w:bCs/>
          <w:color w:val="000000" w:themeColor="text1"/>
          <w:sz w:val="22"/>
          <w:szCs w:val="22"/>
        </w:rPr>
        <w:t>11/2023</w:t>
      </w:r>
      <w:r>
        <w:rPr>
          <w:rFonts w:ascii="Arial" w:hAnsi="Arial" w:cs="Arial"/>
          <w:color w:val="000000" w:themeColor="text1"/>
          <w:sz w:val="22"/>
          <w:szCs w:val="22"/>
        </w:rPr>
        <w:t xml:space="preserve">: ABET Evaluator, </w:t>
      </w:r>
      <w:r w:rsidR="00647B15">
        <w:rPr>
          <w:rFonts w:ascii="Arial" w:hAnsi="Arial" w:cs="Arial"/>
          <w:color w:val="000000" w:themeColor="text1"/>
          <w:sz w:val="22"/>
          <w:szCs w:val="22"/>
        </w:rPr>
        <w:t xml:space="preserve">Arab Academy for Science, Technology and Maritime Transport, Alexandria, </w:t>
      </w:r>
      <w:r w:rsidR="00647B15" w:rsidRPr="00155378">
        <w:rPr>
          <w:rFonts w:ascii="Arial" w:hAnsi="Arial" w:cs="Arial"/>
          <w:b/>
          <w:bCs/>
          <w:color w:val="000000" w:themeColor="text1"/>
          <w:sz w:val="22"/>
          <w:szCs w:val="22"/>
        </w:rPr>
        <w:t>Egypt</w:t>
      </w:r>
      <w:r w:rsidR="00647B15">
        <w:rPr>
          <w:rFonts w:ascii="Arial" w:hAnsi="Arial" w:cs="Arial"/>
          <w:color w:val="000000" w:themeColor="text1"/>
          <w:sz w:val="22"/>
          <w:szCs w:val="22"/>
        </w:rPr>
        <w:t>,</w:t>
      </w:r>
      <w:r w:rsidR="00BF6626" w:rsidRPr="00BF6626">
        <w:rPr>
          <w:rFonts w:ascii="Arial" w:hAnsi="Arial" w:cs="Arial"/>
          <w:sz w:val="22"/>
          <w:szCs w:val="22"/>
        </w:rPr>
        <w:t xml:space="preserve"> </w:t>
      </w:r>
      <w:r w:rsidR="00BF6626">
        <w:rPr>
          <w:rFonts w:ascii="Arial" w:hAnsi="Arial" w:cs="Arial"/>
          <w:sz w:val="22"/>
          <w:szCs w:val="22"/>
        </w:rPr>
        <w:t xml:space="preserve">(remote) </w:t>
      </w:r>
      <w:r w:rsidR="00647B15">
        <w:rPr>
          <w:rFonts w:ascii="Arial" w:hAnsi="Arial" w:cs="Arial"/>
          <w:color w:val="000000" w:themeColor="text1"/>
          <w:sz w:val="22"/>
          <w:szCs w:val="22"/>
        </w:rPr>
        <w:t xml:space="preserve"> Software Engineering Program</w:t>
      </w:r>
    </w:p>
    <w:p w14:paraId="0BD9A397" w14:textId="1CDE866E" w:rsidR="008C425E" w:rsidRPr="00905142" w:rsidRDefault="008C425E" w:rsidP="00F94417">
      <w:pPr>
        <w:pStyle w:val="ListParagraph"/>
        <w:numPr>
          <w:ilvl w:val="0"/>
          <w:numId w:val="20"/>
        </w:numPr>
        <w:rPr>
          <w:rFonts w:ascii="Arial" w:hAnsi="Arial" w:cs="Arial"/>
          <w:color w:val="000000" w:themeColor="text1"/>
          <w:sz w:val="22"/>
          <w:szCs w:val="22"/>
        </w:rPr>
      </w:pPr>
      <w:r w:rsidRPr="00BF6626">
        <w:rPr>
          <w:rFonts w:ascii="Arial" w:hAnsi="Arial" w:cs="Arial"/>
          <w:b/>
          <w:bCs/>
          <w:sz w:val="22"/>
          <w:szCs w:val="22"/>
        </w:rPr>
        <w:t>11/2022</w:t>
      </w:r>
      <w:r>
        <w:rPr>
          <w:rFonts w:ascii="Arial" w:hAnsi="Arial" w:cs="Arial"/>
          <w:sz w:val="22"/>
          <w:szCs w:val="22"/>
        </w:rPr>
        <w:t xml:space="preserve">: ABET </w:t>
      </w:r>
      <w:r w:rsidRPr="008A0B55">
        <w:rPr>
          <w:rFonts w:ascii="Arial" w:hAnsi="Arial" w:cs="Arial"/>
          <w:color w:val="000000" w:themeColor="text1"/>
          <w:sz w:val="22"/>
          <w:szCs w:val="22"/>
        </w:rPr>
        <w:t xml:space="preserve">Evaluator, </w:t>
      </w:r>
      <w:r w:rsidRPr="008A0B55">
        <w:rPr>
          <w:rFonts w:ascii="Arial" w:hAnsi="Arial" w:cs="Arial"/>
          <w:color w:val="000000" w:themeColor="text1"/>
          <w:sz w:val="22"/>
          <w:szCs w:val="22"/>
          <w:shd w:val="clear" w:color="auto" w:fill="FFFFFF"/>
        </w:rPr>
        <w:t xml:space="preserve"> Instituto Superior de </w:t>
      </w:r>
      <w:proofErr w:type="spellStart"/>
      <w:r w:rsidRPr="008A0B55">
        <w:rPr>
          <w:rFonts w:ascii="Arial" w:hAnsi="Arial" w:cs="Arial"/>
          <w:color w:val="000000" w:themeColor="text1"/>
          <w:sz w:val="22"/>
          <w:szCs w:val="22"/>
          <w:shd w:val="clear" w:color="auto" w:fill="FFFFFF"/>
        </w:rPr>
        <w:t>Engenharia</w:t>
      </w:r>
      <w:proofErr w:type="spellEnd"/>
      <w:r w:rsidRPr="008A0B55">
        <w:rPr>
          <w:rFonts w:ascii="Arial" w:hAnsi="Arial" w:cs="Arial"/>
          <w:color w:val="000000" w:themeColor="text1"/>
          <w:sz w:val="22"/>
          <w:szCs w:val="22"/>
          <w:shd w:val="clear" w:color="auto" w:fill="FFFFFF"/>
        </w:rPr>
        <w:t> do Porto</w:t>
      </w:r>
      <w:r>
        <w:rPr>
          <w:rFonts w:ascii="Arial" w:hAnsi="Arial" w:cs="Arial"/>
          <w:color w:val="000000" w:themeColor="text1"/>
          <w:sz w:val="22"/>
          <w:szCs w:val="22"/>
          <w:shd w:val="clear" w:color="auto" w:fill="FFFFFF"/>
        </w:rPr>
        <w:t xml:space="preserve">, Porto, </w:t>
      </w:r>
      <w:r w:rsidR="00155378" w:rsidRPr="00155378">
        <w:rPr>
          <w:rFonts w:ascii="Arial" w:hAnsi="Arial" w:cs="Arial"/>
          <w:b/>
          <w:bCs/>
          <w:color w:val="000000" w:themeColor="text1"/>
          <w:sz w:val="22"/>
          <w:szCs w:val="22"/>
          <w:shd w:val="clear" w:color="auto" w:fill="FFFFFF"/>
        </w:rPr>
        <w:t>Portugal</w:t>
      </w:r>
      <w:r>
        <w:rPr>
          <w:rFonts w:ascii="Arial" w:hAnsi="Arial" w:cs="Arial"/>
          <w:color w:val="000000" w:themeColor="text1"/>
          <w:sz w:val="22"/>
          <w:szCs w:val="22"/>
          <w:shd w:val="clear" w:color="auto" w:fill="FFFFFF"/>
        </w:rPr>
        <w:t xml:space="preserve">, </w:t>
      </w:r>
      <w:proofErr w:type="spellStart"/>
      <w:proofErr w:type="gramStart"/>
      <w:r>
        <w:rPr>
          <w:rFonts w:ascii="Arial" w:hAnsi="Arial" w:cs="Arial"/>
          <w:color w:val="000000" w:themeColor="text1"/>
          <w:sz w:val="22"/>
          <w:szCs w:val="22"/>
          <w:shd w:val="clear" w:color="auto" w:fill="FFFFFF"/>
        </w:rPr>
        <w:t>Masters</w:t>
      </w:r>
      <w:proofErr w:type="spellEnd"/>
      <w:r>
        <w:rPr>
          <w:rFonts w:ascii="Arial" w:hAnsi="Arial" w:cs="Arial"/>
          <w:color w:val="000000" w:themeColor="text1"/>
          <w:sz w:val="22"/>
          <w:szCs w:val="22"/>
          <w:shd w:val="clear" w:color="auto" w:fill="FFFFFF"/>
        </w:rPr>
        <w:t xml:space="preserve"> Degree</w:t>
      </w:r>
      <w:proofErr w:type="gramEnd"/>
      <w:r>
        <w:rPr>
          <w:rFonts w:ascii="Arial" w:hAnsi="Arial" w:cs="Arial"/>
          <w:color w:val="000000" w:themeColor="text1"/>
          <w:sz w:val="22"/>
          <w:szCs w:val="22"/>
          <w:shd w:val="clear" w:color="auto" w:fill="FFFFFF"/>
        </w:rPr>
        <w:t xml:space="preserve">, </w:t>
      </w:r>
      <w:r w:rsidR="00BF6626">
        <w:rPr>
          <w:rFonts w:ascii="Arial" w:hAnsi="Arial" w:cs="Arial"/>
          <w:sz w:val="22"/>
          <w:szCs w:val="22"/>
        </w:rPr>
        <w:t xml:space="preserve">(remote) </w:t>
      </w:r>
      <w:r>
        <w:rPr>
          <w:rFonts w:ascii="Arial" w:hAnsi="Arial" w:cs="Arial"/>
          <w:color w:val="000000" w:themeColor="text1"/>
          <w:sz w:val="22"/>
          <w:szCs w:val="22"/>
          <w:shd w:val="clear" w:color="auto" w:fill="FFFFFF"/>
        </w:rPr>
        <w:t>Software Engineering Program</w:t>
      </w:r>
    </w:p>
    <w:p w14:paraId="37658AE2" w14:textId="00501FBF" w:rsidR="008C425E" w:rsidRPr="0008432A" w:rsidRDefault="008C425E" w:rsidP="00F94417">
      <w:pPr>
        <w:pStyle w:val="ListParagraph"/>
        <w:numPr>
          <w:ilvl w:val="0"/>
          <w:numId w:val="20"/>
        </w:numPr>
        <w:rPr>
          <w:rFonts w:ascii="Arial" w:hAnsi="Arial" w:cs="Arial"/>
          <w:sz w:val="22"/>
          <w:szCs w:val="22"/>
        </w:rPr>
      </w:pPr>
      <w:r w:rsidRPr="00BF6626">
        <w:rPr>
          <w:rFonts w:ascii="Arial" w:hAnsi="Arial" w:cs="Arial"/>
          <w:b/>
          <w:bCs/>
          <w:sz w:val="22"/>
          <w:szCs w:val="22"/>
        </w:rPr>
        <w:t>10/2022</w:t>
      </w:r>
      <w:r w:rsidRPr="0008432A">
        <w:rPr>
          <w:rFonts w:ascii="Arial" w:hAnsi="Arial" w:cs="Arial"/>
          <w:sz w:val="22"/>
          <w:szCs w:val="22"/>
        </w:rPr>
        <w:t>: ABET Evaluator</w:t>
      </w:r>
      <w:r>
        <w:rPr>
          <w:rFonts w:ascii="Arial" w:hAnsi="Arial" w:cs="Arial"/>
          <w:sz w:val="22"/>
          <w:szCs w:val="22"/>
        </w:rPr>
        <w:t xml:space="preserve">, Prince Sultan University, Riyadh, </w:t>
      </w:r>
      <w:r w:rsidR="00155378" w:rsidRPr="00155378">
        <w:rPr>
          <w:rFonts w:ascii="Arial" w:hAnsi="Arial" w:cs="Arial"/>
          <w:b/>
          <w:bCs/>
          <w:sz w:val="22"/>
          <w:szCs w:val="22"/>
        </w:rPr>
        <w:t>Saudi</w:t>
      </w:r>
      <w:r w:rsidRPr="00155378">
        <w:rPr>
          <w:rFonts w:ascii="Arial" w:hAnsi="Arial" w:cs="Arial"/>
          <w:b/>
          <w:bCs/>
          <w:sz w:val="22"/>
          <w:szCs w:val="22"/>
        </w:rPr>
        <w:t xml:space="preserve"> Arabia</w:t>
      </w:r>
      <w:r>
        <w:rPr>
          <w:rFonts w:ascii="Arial" w:hAnsi="Arial" w:cs="Arial"/>
          <w:sz w:val="22"/>
          <w:szCs w:val="22"/>
        </w:rPr>
        <w:t>,</w:t>
      </w:r>
      <w:r w:rsidR="00BF6626" w:rsidRPr="00BF6626">
        <w:rPr>
          <w:rFonts w:ascii="Arial" w:hAnsi="Arial" w:cs="Arial"/>
          <w:sz w:val="22"/>
          <w:szCs w:val="22"/>
        </w:rPr>
        <w:t xml:space="preserve"> </w:t>
      </w:r>
      <w:r w:rsidR="00BF6626">
        <w:rPr>
          <w:rFonts w:ascii="Arial" w:hAnsi="Arial" w:cs="Arial"/>
          <w:sz w:val="22"/>
          <w:szCs w:val="22"/>
        </w:rPr>
        <w:t xml:space="preserve">(remote) </w:t>
      </w:r>
      <w:r>
        <w:rPr>
          <w:rFonts w:ascii="Arial" w:hAnsi="Arial" w:cs="Arial"/>
          <w:sz w:val="22"/>
          <w:szCs w:val="22"/>
        </w:rPr>
        <w:t xml:space="preserve"> Software Engineering Program</w:t>
      </w:r>
    </w:p>
    <w:p w14:paraId="4D8DCE54" w14:textId="2083E460" w:rsidR="008C425E" w:rsidRPr="0008432A" w:rsidRDefault="008C425E" w:rsidP="00F94417">
      <w:pPr>
        <w:pStyle w:val="ListParagraph"/>
        <w:numPr>
          <w:ilvl w:val="0"/>
          <w:numId w:val="20"/>
        </w:numPr>
        <w:rPr>
          <w:rFonts w:ascii="Arial" w:hAnsi="Arial" w:cs="Arial"/>
          <w:sz w:val="22"/>
          <w:szCs w:val="22"/>
        </w:rPr>
      </w:pPr>
      <w:r w:rsidRPr="00BF6626">
        <w:rPr>
          <w:rFonts w:ascii="Arial" w:hAnsi="Arial" w:cs="Arial"/>
          <w:b/>
          <w:bCs/>
          <w:sz w:val="22"/>
          <w:szCs w:val="22"/>
        </w:rPr>
        <w:t>11/2021</w:t>
      </w:r>
      <w:r w:rsidRPr="0008432A">
        <w:rPr>
          <w:rFonts w:ascii="Arial" w:hAnsi="Arial" w:cs="Arial"/>
          <w:sz w:val="22"/>
          <w:szCs w:val="22"/>
        </w:rPr>
        <w:t>: ABET Evaluator,</w:t>
      </w:r>
      <w:r w:rsidRPr="0008432A">
        <w:rPr>
          <w:rFonts w:ascii="Arial" w:hAnsi="Arial" w:cs="Arial"/>
          <w:b/>
          <w:bCs/>
          <w:color w:val="000000" w:themeColor="text1"/>
          <w:sz w:val="22"/>
          <w:szCs w:val="22"/>
        </w:rPr>
        <w:t xml:space="preserve"> </w:t>
      </w:r>
      <w:hyperlink r:id="rId19" w:tgtFrame="_blank" w:history="1">
        <w:r w:rsidRPr="0008432A">
          <w:rPr>
            <w:rStyle w:val="Strong"/>
            <w:rFonts w:ascii="Arial" w:hAnsi="Arial" w:cs="Arial"/>
            <w:b w:val="0"/>
            <w:bCs w:val="0"/>
            <w:color w:val="000000" w:themeColor="text1"/>
            <w:sz w:val="22"/>
            <w:szCs w:val="22"/>
          </w:rPr>
          <w:t xml:space="preserve">Universidad Peruana de </w:t>
        </w:r>
        <w:proofErr w:type="spellStart"/>
        <w:r w:rsidRPr="0008432A">
          <w:rPr>
            <w:rStyle w:val="Strong"/>
            <w:rFonts w:ascii="Arial" w:hAnsi="Arial" w:cs="Arial"/>
            <w:b w:val="0"/>
            <w:bCs w:val="0"/>
            <w:color w:val="000000" w:themeColor="text1"/>
            <w:sz w:val="22"/>
            <w:szCs w:val="22"/>
          </w:rPr>
          <w:t>Ciencias</w:t>
        </w:r>
        <w:proofErr w:type="spellEnd"/>
        <w:r w:rsidRPr="0008432A">
          <w:rPr>
            <w:rStyle w:val="Strong"/>
            <w:rFonts w:ascii="Arial" w:hAnsi="Arial" w:cs="Arial"/>
            <w:b w:val="0"/>
            <w:bCs w:val="0"/>
            <w:color w:val="000000" w:themeColor="text1"/>
            <w:sz w:val="22"/>
            <w:szCs w:val="22"/>
          </w:rPr>
          <w:t xml:space="preserve"> </w:t>
        </w:r>
        <w:proofErr w:type="spellStart"/>
        <w:r w:rsidRPr="0008432A">
          <w:rPr>
            <w:rStyle w:val="Strong"/>
            <w:rFonts w:ascii="Arial" w:hAnsi="Arial" w:cs="Arial"/>
            <w:b w:val="0"/>
            <w:bCs w:val="0"/>
            <w:color w:val="000000" w:themeColor="text1"/>
            <w:sz w:val="22"/>
            <w:szCs w:val="22"/>
          </w:rPr>
          <w:t>Aplicadas</w:t>
        </w:r>
        <w:proofErr w:type="spellEnd"/>
      </w:hyperlink>
      <w:r w:rsidRPr="0008432A">
        <w:rPr>
          <w:rFonts w:ascii="Arial" w:hAnsi="Arial" w:cs="Arial"/>
          <w:b/>
          <w:bCs/>
          <w:color w:val="000000" w:themeColor="text1"/>
          <w:sz w:val="22"/>
          <w:szCs w:val="22"/>
        </w:rPr>
        <w:t xml:space="preserve">, </w:t>
      </w:r>
      <w:r w:rsidRPr="0008432A">
        <w:rPr>
          <w:rFonts w:ascii="Arial" w:hAnsi="Arial" w:cs="Arial"/>
          <w:color w:val="000000" w:themeColor="text1"/>
          <w:sz w:val="22"/>
          <w:szCs w:val="22"/>
        </w:rPr>
        <w:t xml:space="preserve">Lima, </w:t>
      </w:r>
      <w:r w:rsidRPr="00155378">
        <w:rPr>
          <w:rFonts w:ascii="Arial" w:hAnsi="Arial" w:cs="Arial"/>
          <w:b/>
          <w:bCs/>
          <w:color w:val="000000" w:themeColor="text1"/>
          <w:sz w:val="22"/>
          <w:szCs w:val="22"/>
        </w:rPr>
        <w:t>Peru</w:t>
      </w:r>
      <w:r w:rsidRPr="0008432A">
        <w:rPr>
          <w:rFonts w:ascii="Arial" w:hAnsi="Arial" w:cs="Arial"/>
          <w:color w:val="000000" w:themeColor="text1"/>
          <w:sz w:val="22"/>
          <w:szCs w:val="22"/>
        </w:rPr>
        <w:t xml:space="preserve">, </w:t>
      </w:r>
      <w:r w:rsidR="00BF6626">
        <w:rPr>
          <w:rFonts w:ascii="Arial" w:hAnsi="Arial" w:cs="Arial"/>
          <w:sz w:val="22"/>
          <w:szCs w:val="22"/>
        </w:rPr>
        <w:t xml:space="preserve">(remote) </w:t>
      </w:r>
      <w:r w:rsidRPr="0008432A">
        <w:rPr>
          <w:rFonts w:ascii="Arial" w:hAnsi="Arial" w:cs="Arial"/>
          <w:color w:val="000000" w:themeColor="text1"/>
          <w:sz w:val="22"/>
          <w:szCs w:val="22"/>
        </w:rPr>
        <w:t>Software Engineering</w:t>
      </w:r>
    </w:p>
    <w:p w14:paraId="54313844" w14:textId="77416C8A" w:rsidR="008C425E" w:rsidRDefault="008C425E" w:rsidP="00F94417">
      <w:pPr>
        <w:pStyle w:val="BodyText"/>
        <w:numPr>
          <w:ilvl w:val="0"/>
          <w:numId w:val="15"/>
        </w:numPr>
        <w:spacing w:after="0"/>
        <w:rPr>
          <w:rFonts w:ascii="Arial" w:hAnsi="Arial" w:cs="Arial"/>
          <w:sz w:val="22"/>
          <w:szCs w:val="22"/>
        </w:rPr>
      </w:pPr>
      <w:r w:rsidRPr="00BF6626">
        <w:rPr>
          <w:rFonts w:ascii="Arial" w:hAnsi="Arial" w:cs="Arial"/>
          <w:b/>
          <w:bCs/>
          <w:sz w:val="22"/>
          <w:szCs w:val="22"/>
        </w:rPr>
        <w:t>10/2020</w:t>
      </w:r>
      <w:r w:rsidRPr="0008432A">
        <w:rPr>
          <w:rFonts w:ascii="Arial" w:hAnsi="Arial" w:cs="Arial"/>
          <w:sz w:val="22"/>
          <w:szCs w:val="22"/>
        </w:rPr>
        <w:t>: ABET Evaluator</w:t>
      </w:r>
      <w:r>
        <w:rPr>
          <w:rFonts w:ascii="Arial" w:hAnsi="Arial" w:cs="Arial"/>
          <w:sz w:val="22"/>
          <w:szCs w:val="22"/>
        </w:rPr>
        <w:t xml:space="preserve">, Clarkson University, Potsdam, </w:t>
      </w:r>
      <w:r w:rsidRPr="00155378">
        <w:rPr>
          <w:rFonts w:ascii="Arial" w:hAnsi="Arial" w:cs="Arial"/>
          <w:b/>
          <w:bCs/>
          <w:sz w:val="22"/>
          <w:szCs w:val="22"/>
        </w:rPr>
        <w:t>New York</w:t>
      </w:r>
      <w:r>
        <w:rPr>
          <w:rFonts w:ascii="Arial" w:hAnsi="Arial" w:cs="Arial"/>
          <w:sz w:val="22"/>
          <w:szCs w:val="22"/>
        </w:rPr>
        <w:t xml:space="preserve">, </w:t>
      </w:r>
      <w:r w:rsidR="00BF6626">
        <w:rPr>
          <w:rFonts w:ascii="Arial" w:hAnsi="Arial" w:cs="Arial"/>
          <w:sz w:val="22"/>
          <w:szCs w:val="22"/>
        </w:rPr>
        <w:t xml:space="preserve">(remote) </w:t>
      </w:r>
      <w:r>
        <w:rPr>
          <w:rFonts w:ascii="Arial" w:hAnsi="Arial" w:cs="Arial"/>
          <w:sz w:val="22"/>
          <w:szCs w:val="22"/>
        </w:rPr>
        <w:t>Software Engineering</w:t>
      </w:r>
    </w:p>
    <w:p w14:paraId="7F487B0A" w14:textId="77777777" w:rsidR="008C425E" w:rsidRPr="00C476F4" w:rsidRDefault="008C425E" w:rsidP="00F94417">
      <w:pPr>
        <w:pStyle w:val="BodyText"/>
        <w:numPr>
          <w:ilvl w:val="0"/>
          <w:numId w:val="15"/>
        </w:numPr>
        <w:spacing w:after="0"/>
        <w:rPr>
          <w:rFonts w:ascii="Arial" w:hAnsi="Arial" w:cs="Arial"/>
          <w:sz w:val="22"/>
          <w:szCs w:val="22"/>
        </w:rPr>
      </w:pPr>
      <w:r w:rsidRPr="00BF6626">
        <w:rPr>
          <w:rFonts w:ascii="Arial" w:hAnsi="Arial" w:cs="Arial"/>
          <w:b/>
          <w:bCs/>
          <w:sz w:val="22"/>
          <w:szCs w:val="22"/>
        </w:rPr>
        <w:t>02/2020</w:t>
      </w:r>
      <w:r w:rsidRPr="00C476F4">
        <w:rPr>
          <w:rFonts w:ascii="Arial" w:hAnsi="Arial" w:cs="Arial"/>
          <w:sz w:val="22"/>
          <w:szCs w:val="22"/>
        </w:rPr>
        <w:t xml:space="preserve">: ABET Evaluator, </w:t>
      </w:r>
      <w:proofErr w:type="spellStart"/>
      <w:r w:rsidRPr="00C476F4">
        <w:rPr>
          <w:rFonts w:ascii="Arial" w:hAnsi="Arial" w:cs="Arial"/>
          <w:sz w:val="22"/>
          <w:szCs w:val="22"/>
        </w:rPr>
        <w:t>Alfaisal</w:t>
      </w:r>
      <w:proofErr w:type="spellEnd"/>
      <w:r w:rsidRPr="00C476F4">
        <w:rPr>
          <w:rFonts w:ascii="Arial" w:hAnsi="Arial" w:cs="Arial"/>
          <w:sz w:val="22"/>
          <w:szCs w:val="22"/>
        </w:rPr>
        <w:t xml:space="preserve"> University, Riyadh, </w:t>
      </w:r>
      <w:r w:rsidRPr="00155378">
        <w:rPr>
          <w:rFonts w:ascii="Arial" w:hAnsi="Arial" w:cs="Arial"/>
          <w:b/>
          <w:bCs/>
          <w:sz w:val="22"/>
          <w:szCs w:val="22"/>
        </w:rPr>
        <w:t>Saudi Arabia</w:t>
      </w:r>
      <w:r w:rsidRPr="00C476F4">
        <w:rPr>
          <w:rFonts w:ascii="Arial" w:hAnsi="Arial" w:cs="Arial"/>
          <w:sz w:val="22"/>
          <w:szCs w:val="22"/>
        </w:rPr>
        <w:t>, Software Engineering Program</w:t>
      </w:r>
    </w:p>
    <w:p w14:paraId="1AA535E2" w14:textId="77777777" w:rsidR="008C425E" w:rsidRPr="00C476F4" w:rsidRDefault="008C425E" w:rsidP="00F94417">
      <w:pPr>
        <w:pStyle w:val="BodyText"/>
        <w:numPr>
          <w:ilvl w:val="0"/>
          <w:numId w:val="15"/>
        </w:numPr>
        <w:spacing w:after="0"/>
        <w:rPr>
          <w:rFonts w:ascii="Arial" w:hAnsi="Arial" w:cs="Arial"/>
          <w:sz w:val="22"/>
          <w:szCs w:val="22"/>
        </w:rPr>
      </w:pPr>
      <w:r w:rsidRPr="00BF6626">
        <w:rPr>
          <w:rFonts w:ascii="Arial" w:hAnsi="Arial" w:cs="Arial"/>
          <w:b/>
          <w:bCs/>
          <w:sz w:val="22"/>
          <w:szCs w:val="22"/>
        </w:rPr>
        <w:t>10/2018</w:t>
      </w:r>
      <w:r w:rsidRPr="00C476F4">
        <w:rPr>
          <w:rFonts w:ascii="Arial" w:hAnsi="Arial" w:cs="Arial"/>
          <w:sz w:val="22"/>
          <w:szCs w:val="22"/>
        </w:rPr>
        <w:t xml:space="preserve">:  ABET Evaluator, Universidad de San Buenaventura – Cali, </w:t>
      </w:r>
      <w:r w:rsidRPr="00155378">
        <w:rPr>
          <w:rFonts w:ascii="Arial" w:hAnsi="Arial" w:cs="Arial"/>
          <w:b/>
          <w:bCs/>
          <w:sz w:val="22"/>
          <w:szCs w:val="22"/>
        </w:rPr>
        <w:t>Colombia</w:t>
      </w:r>
      <w:r w:rsidRPr="00C476F4">
        <w:rPr>
          <w:rFonts w:ascii="Arial" w:hAnsi="Arial" w:cs="Arial"/>
          <w:sz w:val="22"/>
          <w:szCs w:val="22"/>
        </w:rPr>
        <w:t>, Software Engineering Program</w:t>
      </w:r>
    </w:p>
    <w:p w14:paraId="4F10CD55" w14:textId="77777777" w:rsidR="008C425E" w:rsidRPr="00C476F4" w:rsidRDefault="008C425E" w:rsidP="00F94417">
      <w:pPr>
        <w:pStyle w:val="BodyText"/>
        <w:numPr>
          <w:ilvl w:val="0"/>
          <w:numId w:val="15"/>
        </w:numPr>
        <w:spacing w:after="0"/>
        <w:rPr>
          <w:rFonts w:ascii="Arial" w:hAnsi="Arial" w:cs="Arial"/>
          <w:sz w:val="22"/>
          <w:szCs w:val="22"/>
        </w:rPr>
      </w:pPr>
      <w:r w:rsidRPr="00BF6626">
        <w:rPr>
          <w:rFonts w:ascii="Arial" w:hAnsi="Arial" w:cs="Arial"/>
          <w:b/>
          <w:bCs/>
          <w:sz w:val="22"/>
          <w:szCs w:val="22"/>
        </w:rPr>
        <w:t>10/2017</w:t>
      </w:r>
      <w:r w:rsidRPr="00C476F4">
        <w:rPr>
          <w:rFonts w:ascii="Arial" w:hAnsi="Arial" w:cs="Arial"/>
          <w:sz w:val="22"/>
          <w:szCs w:val="22"/>
        </w:rPr>
        <w:t xml:space="preserve">:  ABET Evaluator, </w:t>
      </w:r>
      <w:r w:rsidRPr="00155378">
        <w:rPr>
          <w:rFonts w:ascii="Arial" w:hAnsi="Arial" w:cs="Arial"/>
          <w:b/>
          <w:bCs/>
          <w:sz w:val="22"/>
          <w:szCs w:val="22"/>
        </w:rPr>
        <w:t>Mississippi</w:t>
      </w:r>
      <w:r w:rsidRPr="00C476F4">
        <w:rPr>
          <w:rFonts w:ascii="Arial" w:hAnsi="Arial" w:cs="Arial"/>
          <w:sz w:val="22"/>
          <w:szCs w:val="22"/>
        </w:rPr>
        <w:t xml:space="preserve"> State University, Software Engineering Program</w:t>
      </w:r>
    </w:p>
    <w:p w14:paraId="3D7BF4F3" w14:textId="77777777" w:rsidR="00096424" w:rsidRDefault="008C425E" w:rsidP="00F94417">
      <w:pPr>
        <w:pStyle w:val="BodyText"/>
        <w:numPr>
          <w:ilvl w:val="0"/>
          <w:numId w:val="15"/>
        </w:numPr>
        <w:spacing w:after="0"/>
        <w:rPr>
          <w:rFonts w:ascii="Arial" w:hAnsi="Arial" w:cs="Arial"/>
          <w:sz w:val="22"/>
          <w:szCs w:val="22"/>
        </w:rPr>
      </w:pPr>
      <w:r w:rsidRPr="00C476F4">
        <w:rPr>
          <w:rFonts w:ascii="Arial" w:hAnsi="Arial" w:cs="Arial"/>
          <w:sz w:val="22"/>
          <w:szCs w:val="22"/>
        </w:rPr>
        <w:t xml:space="preserve">10/2016:  ABET Evaluator, Universidad </w:t>
      </w:r>
      <w:proofErr w:type="spellStart"/>
      <w:r w:rsidRPr="00C476F4">
        <w:rPr>
          <w:rFonts w:ascii="Arial" w:hAnsi="Arial" w:cs="Arial"/>
          <w:sz w:val="22"/>
          <w:szCs w:val="22"/>
        </w:rPr>
        <w:t>Icesi</w:t>
      </w:r>
      <w:proofErr w:type="spellEnd"/>
      <w:r w:rsidRPr="00C476F4">
        <w:rPr>
          <w:rFonts w:ascii="Arial" w:hAnsi="Arial" w:cs="Arial"/>
          <w:sz w:val="22"/>
          <w:szCs w:val="22"/>
        </w:rPr>
        <w:t xml:space="preserve"> – Cali, </w:t>
      </w:r>
      <w:r w:rsidRPr="00155378">
        <w:rPr>
          <w:rFonts w:ascii="Arial" w:hAnsi="Arial" w:cs="Arial"/>
          <w:b/>
          <w:bCs/>
          <w:sz w:val="22"/>
          <w:szCs w:val="22"/>
        </w:rPr>
        <w:t>Colombia</w:t>
      </w:r>
      <w:r w:rsidRPr="00C476F4">
        <w:rPr>
          <w:rFonts w:ascii="Arial" w:hAnsi="Arial" w:cs="Arial"/>
          <w:sz w:val="22"/>
          <w:szCs w:val="22"/>
        </w:rPr>
        <w:t>, Software Engineering Program</w:t>
      </w:r>
    </w:p>
    <w:p w14:paraId="6CB5EF26" w14:textId="2B963BAC" w:rsidR="00096424" w:rsidRPr="00096424" w:rsidRDefault="00096424" w:rsidP="00F94417">
      <w:pPr>
        <w:pStyle w:val="BodyText"/>
        <w:numPr>
          <w:ilvl w:val="0"/>
          <w:numId w:val="15"/>
        </w:numPr>
        <w:spacing w:after="0"/>
        <w:rPr>
          <w:rFonts w:ascii="Arial" w:hAnsi="Arial" w:cs="Arial"/>
          <w:sz w:val="22"/>
          <w:szCs w:val="22"/>
        </w:rPr>
      </w:pPr>
      <w:r w:rsidRPr="00BF6626">
        <w:rPr>
          <w:rFonts w:ascii="Arial" w:hAnsi="Arial" w:cs="Arial"/>
          <w:b/>
          <w:bCs/>
          <w:sz w:val="22"/>
          <w:szCs w:val="22"/>
        </w:rPr>
        <w:t>9/2014</w:t>
      </w:r>
      <w:r w:rsidRPr="00096424">
        <w:rPr>
          <w:rFonts w:ascii="Arial" w:hAnsi="Arial" w:cs="Arial"/>
          <w:sz w:val="22"/>
          <w:szCs w:val="22"/>
        </w:rPr>
        <w:t xml:space="preserve">: ABET Evaluator, </w:t>
      </w:r>
      <w:r w:rsidRPr="00155378">
        <w:rPr>
          <w:rFonts w:ascii="Arial" w:hAnsi="Arial" w:cs="Arial"/>
          <w:b/>
          <w:bCs/>
          <w:sz w:val="22"/>
          <w:szCs w:val="22"/>
        </w:rPr>
        <w:t>Pennsylvania</w:t>
      </w:r>
      <w:r w:rsidRPr="00096424">
        <w:rPr>
          <w:rFonts w:ascii="Arial" w:hAnsi="Arial" w:cs="Arial"/>
          <w:sz w:val="22"/>
          <w:szCs w:val="22"/>
        </w:rPr>
        <w:t xml:space="preserve"> State University – Erie: Software Engineering</w:t>
      </w:r>
    </w:p>
    <w:p w14:paraId="292ADEE6" w14:textId="77777777" w:rsidR="00096424" w:rsidRPr="00C476F4" w:rsidRDefault="00096424" w:rsidP="00096424">
      <w:pPr>
        <w:pStyle w:val="BodyText"/>
        <w:spacing w:after="0"/>
        <w:rPr>
          <w:rFonts w:ascii="Arial" w:hAnsi="Arial" w:cs="Arial"/>
          <w:sz w:val="22"/>
          <w:szCs w:val="22"/>
        </w:rPr>
      </w:pPr>
    </w:p>
    <w:p w14:paraId="706A7F25" w14:textId="5C9CD3EC" w:rsidR="005B4F78" w:rsidRPr="005B4F78" w:rsidRDefault="00096424" w:rsidP="005B4F78">
      <w:pPr>
        <w:ind w:left="360"/>
        <w:rPr>
          <w:rFonts w:ascii="Arial" w:hAnsi="Arial" w:cs="Arial"/>
          <w:b/>
          <w:bCs/>
          <w:sz w:val="22"/>
          <w:szCs w:val="22"/>
        </w:rPr>
      </w:pPr>
      <w:hyperlink r:id="rId20" w:history="1">
        <w:r w:rsidRPr="00580428">
          <w:rPr>
            <w:rStyle w:val="Hyperlink"/>
            <w:rFonts w:ascii="Arial" w:hAnsi="Arial" w:cs="Arial"/>
            <w:b/>
            <w:sz w:val="22"/>
            <w:szCs w:val="22"/>
          </w:rPr>
          <w:t>A3ES</w:t>
        </w:r>
      </w:hyperlink>
      <w:r w:rsidRPr="005B4F78">
        <w:rPr>
          <w:rFonts w:ascii="Arial" w:hAnsi="Arial" w:cs="Arial"/>
          <w:sz w:val="22"/>
          <w:szCs w:val="22"/>
        </w:rPr>
        <w:t xml:space="preserve">: </w:t>
      </w:r>
      <w:proofErr w:type="spellStart"/>
      <w:r w:rsidR="005B4F78" w:rsidRPr="005B4F78">
        <w:rPr>
          <w:rFonts w:ascii="Arial" w:hAnsi="Arial" w:cs="Arial"/>
          <w:b/>
          <w:bCs/>
          <w:sz w:val="22"/>
          <w:szCs w:val="22"/>
        </w:rPr>
        <w:t>Agência</w:t>
      </w:r>
      <w:proofErr w:type="spellEnd"/>
      <w:r w:rsidR="005B4F78" w:rsidRPr="005B4F78">
        <w:rPr>
          <w:rFonts w:ascii="Arial" w:hAnsi="Arial" w:cs="Arial"/>
          <w:b/>
          <w:bCs/>
          <w:sz w:val="22"/>
          <w:szCs w:val="22"/>
        </w:rPr>
        <w:t xml:space="preserve"> de </w:t>
      </w:r>
      <w:proofErr w:type="spellStart"/>
      <w:r w:rsidR="005B4F78" w:rsidRPr="005B4F78">
        <w:rPr>
          <w:rFonts w:ascii="Arial" w:hAnsi="Arial" w:cs="Arial"/>
          <w:b/>
          <w:bCs/>
          <w:sz w:val="22"/>
          <w:szCs w:val="22"/>
        </w:rPr>
        <w:t>Avaliação</w:t>
      </w:r>
      <w:proofErr w:type="spellEnd"/>
      <w:r w:rsidR="005B4F78" w:rsidRPr="005B4F78">
        <w:rPr>
          <w:rFonts w:ascii="Arial" w:hAnsi="Arial" w:cs="Arial"/>
          <w:b/>
          <w:bCs/>
          <w:sz w:val="22"/>
          <w:szCs w:val="22"/>
        </w:rPr>
        <w:t xml:space="preserve"> e </w:t>
      </w:r>
      <w:proofErr w:type="spellStart"/>
      <w:r w:rsidR="005B4F78" w:rsidRPr="005B4F78">
        <w:rPr>
          <w:rFonts w:ascii="Arial" w:hAnsi="Arial" w:cs="Arial"/>
          <w:b/>
          <w:bCs/>
          <w:sz w:val="22"/>
          <w:szCs w:val="22"/>
        </w:rPr>
        <w:t>Acreditação</w:t>
      </w:r>
      <w:proofErr w:type="spellEnd"/>
      <w:r w:rsidR="005B4F78" w:rsidRPr="005B4F78">
        <w:rPr>
          <w:rFonts w:ascii="Arial" w:hAnsi="Arial" w:cs="Arial"/>
          <w:b/>
          <w:bCs/>
          <w:sz w:val="22"/>
          <w:szCs w:val="22"/>
        </w:rPr>
        <w:t xml:space="preserve"> do Ensino Superior</w:t>
      </w:r>
      <w:r w:rsidR="005B4F78">
        <w:rPr>
          <w:rFonts w:ascii="Arial" w:hAnsi="Arial" w:cs="Arial"/>
          <w:b/>
          <w:bCs/>
          <w:sz w:val="22"/>
          <w:szCs w:val="22"/>
        </w:rPr>
        <w:t xml:space="preserve">: </w:t>
      </w:r>
      <w:r w:rsidR="005B4F78" w:rsidRPr="005B4F78">
        <w:rPr>
          <w:rFonts w:ascii="Arial" w:hAnsi="Arial" w:cs="Arial"/>
          <w:b/>
          <w:bCs/>
          <w:sz w:val="22"/>
          <w:szCs w:val="22"/>
        </w:rPr>
        <w:t xml:space="preserve"> </w:t>
      </w:r>
      <w:r w:rsidR="005B4F78" w:rsidRPr="005B4F78">
        <w:rPr>
          <w:rFonts w:ascii="Arial" w:hAnsi="Arial" w:cs="Arial"/>
          <w:sz w:val="22"/>
          <w:szCs w:val="22"/>
        </w:rPr>
        <w:t xml:space="preserve">The higher education accreditation agency of </w:t>
      </w:r>
      <w:r w:rsidR="005B4F78">
        <w:rPr>
          <w:rFonts w:ascii="Arial" w:hAnsi="Arial" w:cs="Arial"/>
          <w:b/>
          <w:bCs/>
          <w:sz w:val="22"/>
          <w:szCs w:val="22"/>
        </w:rPr>
        <w:t>Portugal.</w:t>
      </w:r>
    </w:p>
    <w:p w14:paraId="7264E365" w14:textId="5787ABB9" w:rsidR="005B4F78" w:rsidRDefault="005B4F78" w:rsidP="00F94417">
      <w:pPr>
        <w:pStyle w:val="ListParagraph"/>
        <w:numPr>
          <w:ilvl w:val="0"/>
          <w:numId w:val="15"/>
        </w:numPr>
        <w:rPr>
          <w:rFonts w:ascii="Arial" w:hAnsi="Arial" w:cs="Arial"/>
          <w:b/>
          <w:bCs/>
          <w:sz w:val="22"/>
          <w:szCs w:val="22"/>
        </w:rPr>
      </w:pPr>
      <w:r>
        <w:rPr>
          <w:rFonts w:ascii="Arial" w:hAnsi="Arial" w:cs="Arial"/>
          <w:b/>
          <w:bCs/>
          <w:sz w:val="22"/>
          <w:szCs w:val="22"/>
        </w:rPr>
        <w:t>10/2025: 2 Institutional follow-up evaluations</w:t>
      </w:r>
    </w:p>
    <w:p w14:paraId="638F5A94" w14:textId="7437E840" w:rsidR="005B4F78" w:rsidRPr="00096424" w:rsidRDefault="005B4F78" w:rsidP="005B4F78">
      <w:pPr>
        <w:pStyle w:val="ListParagraph"/>
        <w:numPr>
          <w:ilvl w:val="1"/>
          <w:numId w:val="15"/>
        </w:numPr>
        <w:rPr>
          <w:rFonts w:ascii="Arial" w:hAnsi="Arial" w:cs="Arial"/>
          <w:b/>
          <w:bCs/>
          <w:sz w:val="22"/>
          <w:szCs w:val="22"/>
        </w:rPr>
      </w:pPr>
      <w:r>
        <w:rPr>
          <w:rFonts w:ascii="Arial" w:hAnsi="Arial" w:cs="Arial"/>
          <w:sz w:val="22"/>
          <w:szCs w:val="22"/>
        </w:rPr>
        <w:t xml:space="preserve">Instituto Politécnico Do </w:t>
      </w:r>
      <w:proofErr w:type="spellStart"/>
      <w:r>
        <w:rPr>
          <w:rFonts w:ascii="Arial" w:hAnsi="Arial" w:cs="Arial"/>
          <w:sz w:val="22"/>
          <w:szCs w:val="22"/>
        </w:rPr>
        <w:t>Cávado</w:t>
      </w:r>
      <w:proofErr w:type="spellEnd"/>
      <w:r>
        <w:rPr>
          <w:rFonts w:ascii="Arial" w:hAnsi="Arial" w:cs="Arial"/>
          <w:sz w:val="22"/>
          <w:szCs w:val="22"/>
        </w:rPr>
        <w:t xml:space="preserve"> e Ave, Barcelos, </w:t>
      </w:r>
      <w:r w:rsidRPr="005B4F78">
        <w:rPr>
          <w:rFonts w:ascii="Arial" w:hAnsi="Arial" w:cs="Arial"/>
          <w:b/>
          <w:bCs/>
          <w:sz w:val="22"/>
          <w:szCs w:val="22"/>
        </w:rPr>
        <w:t>Portugal</w:t>
      </w:r>
      <w:r>
        <w:rPr>
          <w:rFonts w:ascii="Arial" w:hAnsi="Arial" w:cs="Arial"/>
          <w:sz w:val="22"/>
          <w:szCs w:val="22"/>
        </w:rPr>
        <w:t>: Institutional Follow-up</w:t>
      </w:r>
    </w:p>
    <w:p w14:paraId="4D6CCBDC" w14:textId="5EF05FAB" w:rsidR="005B4F78" w:rsidRPr="005B4F78" w:rsidRDefault="005B4F78" w:rsidP="005B4F78">
      <w:pPr>
        <w:pStyle w:val="ListParagraph"/>
        <w:numPr>
          <w:ilvl w:val="1"/>
          <w:numId w:val="15"/>
        </w:numPr>
        <w:rPr>
          <w:rFonts w:ascii="Arial" w:hAnsi="Arial" w:cs="Arial"/>
          <w:b/>
          <w:bCs/>
          <w:sz w:val="22"/>
          <w:szCs w:val="22"/>
        </w:rPr>
      </w:pPr>
      <w:r>
        <w:rPr>
          <w:rFonts w:ascii="Arial" w:hAnsi="Arial" w:cs="Arial"/>
          <w:sz w:val="22"/>
          <w:szCs w:val="22"/>
        </w:rPr>
        <w:t xml:space="preserve">Instituto Superior De </w:t>
      </w:r>
      <w:proofErr w:type="spellStart"/>
      <w:r>
        <w:rPr>
          <w:rFonts w:ascii="Arial" w:hAnsi="Arial" w:cs="Arial"/>
          <w:sz w:val="22"/>
          <w:szCs w:val="22"/>
        </w:rPr>
        <w:t>Saúde</w:t>
      </w:r>
      <w:proofErr w:type="spellEnd"/>
      <w:r>
        <w:rPr>
          <w:rFonts w:ascii="Arial" w:hAnsi="Arial" w:cs="Arial"/>
          <w:sz w:val="22"/>
          <w:szCs w:val="22"/>
        </w:rPr>
        <w:t xml:space="preserve"> (ISAVE), </w:t>
      </w:r>
      <w:proofErr w:type="spellStart"/>
      <w:r>
        <w:rPr>
          <w:rFonts w:ascii="Arial" w:hAnsi="Arial" w:cs="Arial"/>
          <w:sz w:val="22"/>
          <w:szCs w:val="22"/>
        </w:rPr>
        <w:t>Amares</w:t>
      </w:r>
      <w:proofErr w:type="spellEnd"/>
      <w:r>
        <w:rPr>
          <w:rFonts w:ascii="Arial" w:hAnsi="Arial" w:cs="Arial"/>
          <w:sz w:val="22"/>
          <w:szCs w:val="22"/>
        </w:rPr>
        <w:t xml:space="preserve"> – Braga, </w:t>
      </w:r>
      <w:r w:rsidRPr="005B4F78">
        <w:rPr>
          <w:rFonts w:ascii="Arial" w:hAnsi="Arial" w:cs="Arial"/>
          <w:b/>
          <w:bCs/>
          <w:sz w:val="22"/>
          <w:szCs w:val="22"/>
        </w:rPr>
        <w:t>Portugal</w:t>
      </w:r>
      <w:r>
        <w:rPr>
          <w:rFonts w:ascii="Arial" w:hAnsi="Arial" w:cs="Arial"/>
          <w:sz w:val="22"/>
          <w:szCs w:val="22"/>
        </w:rPr>
        <w:t>:</w:t>
      </w:r>
      <w:r w:rsidR="00BF6626">
        <w:rPr>
          <w:rFonts w:ascii="Arial" w:hAnsi="Arial" w:cs="Arial"/>
          <w:sz w:val="22"/>
          <w:szCs w:val="22"/>
        </w:rPr>
        <w:t xml:space="preserve"> (remote)</w:t>
      </w:r>
      <w:r>
        <w:rPr>
          <w:rFonts w:ascii="Arial" w:hAnsi="Arial" w:cs="Arial"/>
          <w:sz w:val="22"/>
          <w:szCs w:val="22"/>
        </w:rPr>
        <w:t xml:space="preserve"> Institutional Follow-up</w:t>
      </w:r>
    </w:p>
    <w:p w14:paraId="26C989AB" w14:textId="57CEEFBB" w:rsidR="00C476F4" w:rsidRDefault="005B4F78" w:rsidP="00F94417">
      <w:pPr>
        <w:pStyle w:val="ListParagraph"/>
        <w:numPr>
          <w:ilvl w:val="0"/>
          <w:numId w:val="15"/>
        </w:numPr>
        <w:rPr>
          <w:rFonts w:ascii="Arial" w:hAnsi="Arial" w:cs="Arial"/>
          <w:b/>
          <w:bCs/>
          <w:sz w:val="22"/>
          <w:szCs w:val="22"/>
        </w:rPr>
      </w:pPr>
      <w:r>
        <w:rPr>
          <w:rFonts w:ascii="Arial" w:hAnsi="Arial" w:cs="Arial"/>
          <w:b/>
          <w:bCs/>
          <w:sz w:val="22"/>
          <w:szCs w:val="22"/>
        </w:rPr>
        <w:t>10/</w:t>
      </w:r>
      <w:r w:rsidR="000D59DE">
        <w:rPr>
          <w:rFonts w:ascii="Arial" w:hAnsi="Arial" w:cs="Arial"/>
          <w:b/>
          <w:bCs/>
          <w:sz w:val="22"/>
          <w:szCs w:val="22"/>
        </w:rPr>
        <w:t>2023-</w:t>
      </w:r>
      <w:r>
        <w:rPr>
          <w:rFonts w:ascii="Arial" w:hAnsi="Arial" w:cs="Arial"/>
          <w:b/>
          <w:bCs/>
          <w:sz w:val="22"/>
          <w:szCs w:val="22"/>
        </w:rPr>
        <w:t>4/</w:t>
      </w:r>
      <w:r w:rsidR="000D59DE">
        <w:rPr>
          <w:rFonts w:ascii="Arial" w:hAnsi="Arial" w:cs="Arial"/>
          <w:b/>
          <w:bCs/>
          <w:sz w:val="22"/>
          <w:szCs w:val="22"/>
        </w:rPr>
        <w:t xml:space="preserve">2024: </w:t>
      </w:r>
      <w:r w:rsidR="00C476F4">
        <w:rPr>
          <w:rFonts w:ascii="Arial" w:hAnsi="Arial" w:cs="Arial"/>
          <w:b/>
          <w:bCs/>
          <w:sz w:val="22"/>
          <w:szCs w:val="22"/>
        </w:rPr>
        <w:t xml:space="preserve">3 </w:t>
      </w:r>
      <w:r>
        <w:rPr>
          <w:rFonts w:ascii="Arial" w:hAnsi="Arial" w:cs="Arial"/>
          <w:b/>
          <w:bCs/>
          <w:sz w:val="22"/>
          <w:szCs w:val="22"/>
        </w:rPr>
        <w:t>I</w:t>
      </w:r>
      <w:r w:rsidR="00C476F4">
        <w:rPr>
          <w:rFonts w:ascii="Arial" w:hAnsi="Arial" w:cs="Arial"/>
          <w:b/>
          <w:bCs/>
          <w:sz w:val="22"/>
          <w:szCs w:val="22"/>
        </w:rPr>
        <w:t xml:space="preserve">nstitutional evaluations, 1 </w:t>
      </w:r>
      <w:r>
        <w:rPr>
          <w:rFonts w:ascii="Arial" w:hAnsi="Arial" w:cs="Arial"/>
          <w:b/>
          <w:bCs/>
          <w:sz w:val="22"/>
          <w:szCs w:val="22"/>
        </w:rPr>
        <w:t>P</w:t>
      </w:r>
      <w:r w:rsidR="00C476F4">
        <w:rPr>
          <w:rFonts w:ascii="Arial" w:hAnsi="Arial" w:cs="Arial"/>
          <w:b/>
          <w:bCs/>
          <w:sz w:val="22"/>
          <w:szCs w:val="22"/>
        </w:rPr>
        <w:t>rogram evaluation</w:t>
      </w:r>
    </w:p>
    <w:p w14:paraId="1BE243E4" w14:textId="34F24EFF" w:rsidR="000D59DE" w:rsidRPr="00096424" w:rsidRDefault="000D59DE" w:rsidP="00F94417">
      <w:pPr>
        <w:pStyle w:val="ListParagraph"/>
        <w:numPr>
          <w:ilvl w:val="1"/>
          <w:numId w:val="15"/>
        </w:numPr>
        <w:rPr>
          <w:rFonts w:ascii="Arial" w:hAnsi="Arial" w:cs="Arial"/>
          <w:b/>
          <w:bCs/>
          <w:sz w:val="22"/>
          <w:szCs w:val="22"/>
        </w:rPr>
      </w:pPr>
      <w:r>
        <w:rPr>
          <w:rFonts w:ascii="Arial" w:hAnsi="Arial" w:cs="Arial"/>
          <w:sz w:val="22"/>
          <w:szCs w:val="22"/>
        </w:rPr>
        <w:t>Instituto Polité</w:t>
      </w:r>
      <w:r w:rsidR="00096424">
        <w:rPr>
          <w:rFonts w:ascii="Arial" w:hAnsi="Arial" w:cs="Arial"/>
          <w:sz w:val="22"/>
          <w:szCs w:val="22"/>
        </w:rPr>
        <w:t xml:space="preserve">cnico Do </w:t>
      </w:r>
      <w:proofErr w:type="spellStart"/>
      <w:r w:rsidR="00096424">
        <w:rPr>
          <w:rFonts w:ascii="Arial" w:hAnsi="Arial" w:cs="Arial"/>
          <w:sz w:val="22"/>
          <w:szCs w:val="22"/>
        </w:rPr>
        <w:t>Cávado</w:t>
      </w:r>
      <w:proofErr w:type="spellEnd"/>
      <w:r w:rsidR="00096424">
        <w:rPr>
          <w:rFonts w:ascii="Arial" w:hAnsi="Arial" w:cs="Arial"/>
          <w:sz w:val="22"/>
          <w:szCs w:val="22"/>
        </w:rPr>
        <w:t xml:space="preserve"> e Ave</w:t>
      </w:r>
      <w:r w:rsidR="005B4F78">
        <w:rPr>
          <w:rFonts w:ascii="Arial" w:hAnsi="Arial" w:cs="Arial"/>
          <w:sz w:val="22"/>
          <w:szCs w:val="22"/>
        </w:rPr>
        <w:t xml:space="preserve">, Barcelos, </w:t>
      </w:r>
      <w:r w:rsidR="005B4F78" w:rsidRPr="005B4F78">
        <w:rPr>
          <w:rFonts w:ascii="Arial" w:hAnsi="Arial" w:cs="Arial"/>
          <w:b/>
          <w:bCs/>
          <w:sz w:val="22"/>
          <w:szCs w:val="22"/>
        </w:rPr>
        <w:t>Portugal</w:t>
      </w:r>
      <w:r w:rsidR="00096424">
        <w:rPr>
          <w:rFonts w:ascii="Arial" w:hAnsi="Arial" w:cs="Arial"/>
          <w:sz w:val="22"/>
          <w:szCs w:val="22"/>
        </w:rPr>
        <w:t>: Institutional Evaluation</w:t>
      </w:r>
    </w:p>
    <w:p w14:paraId="378D7F11" w14:textId="30986778" w:rsidR="00096424" w:rsidRPr="00096424" w:rsidRDefault="00096424" w:rsidP="00F94417">
      <w:pPr>
        <w:pStyle w:val="ListParagraph"/>
        <w:numPr>
          <w:ilvl w:val="1"/>
          <w:numId w:val="15"/>
        </w:numPr>
        <w:rPr>
          <w:rFonts w:ascii="Arial" w:hAnsi="Arial" w:cs="Arial"/>
          <w:b/>
          <w:bCs/>
          <w:sz w:val="22"/>
          <w:szCs w:val="22"/>
        </w:rPr>
      </w:pPr>
      <w:r>
        <w:rPr>
          <w:rFonts w:ascii="Arial" w:hAnsi="Arial" w:cs="Arial"/>
          <w:sz w:val="22"/>
          <w:szCs w:val="22"/>
        </w:rPr>
        <w:t xml:space="preserve">Instituto Superior De </w:t>
      </w:r>
      <w:proofErr w:type="spellStart"/>
      <w:r>
        <w:rPr>
          <w:rFonts w:ascii="Arial" w:hAnsi="Arial" w:cs="Arial"/>
          <w:sz w:val="22"/>
          <w:szCs w:val="22"/>
        </w:rPr>
        <w:t>Saúde</w:t>
      </w:r>
      <w:proofErr w:type="spellEnd"/>
      <w:r>
        <w:rPr>
          <w:rFonts w:ascii="Arial" w:hAnsi="Arial" w:cs="Arial"/>
          <w:sz w:val="22"/>
          <w:szCs w:val="22"/>
        </w:rPr>
        <w:t xml:space="preserve"> (ISAVE)</w:t>
      </w:r>
      <w:r w:rsidR="005B4F78" w:rsidRPr="005B4F78">
        <w:rPr>
          <w:rFonts w:ascii="Arial" w:hAnsi="Arial" w:cs="Arial"/>
          <w:sz w:val="22"/>
          <w:szCs w:val="22"/>
        </w:rPr>
        <w:t xml:space="preserve"> </w:t>
      </w:r>
      <w:proofErr w:type="spellStart"/>
      <w:r w:rsidR="005B4F78">
        <w:rPr>
          <w:rFonts w:ascii="Arial" w:hAnsi="Arial" w:cs="Arial"/>
          <w:sz w:val="22"/>
          <w:szCs w:val="22"/>
        </w:rPr>
        <w:t>Amares</w:t>
      </w:r>
      <w:proofErr w:type="spellEnd"/>
      <w:r w:rsidR="005B4F78">
        <w:rPr>
          <w:rFonts w:ascii="Arial" w:hAnsi="Arial" w:cs="Arial"/>
          <w:sz w:val="22"/>
          <w:szCs w:val="22"/>
        </w:rPr>
        <w:t xml:space="preserve"> – Braga, </w:t>
      </w:r>
      <w:r w:rsidR="005B4F78" w:rsidRPr="005B4F78">
        <w:rPr>
          <w:rFonts w:ascii="Arial" w:hAnsi="Arial" w:cs="Arial"/>
          <w:b/>
          <w:bCs/>
          <w:sz w:val="22"/>
          <w:szCs w:val="22"/>
        </w:rPr>
        <w:t>Portugal</w:t>
      </w:r>
      <w:r>
        <w:rPr>
          <w:rFonts w:ascii="Arial" w:hAnsi="Arial" w:cs="Arial"/>
          <w:sz w:val="22"/>
          <w:szCs w:val="22"/>
        </w:rPr>
        <w:t>: Institutional Evaluation</w:t>
      </w:r>
    </w:p>
    <w:p w14:paraId="606162DF" w14:textId="05FB7CA5" w:rsidR="00096424" w:rsidRPr="00096424" w:rsidRDefault="00096424" w:rsidP="00F94417">
      <w:pPr>
        <w:pStyle w:val="ListParagraph"/>
        <w:numPr>
          <w:ilvl w:val="1"/>
          <w:numId w:val="15"/>
        </w:numPr>
        <w:rPr>
          <w:rFonts w:ascii="Arial" w:hAnsi="Arial" w:cs="Arial"/>
          <w:b/>
          <w:bCs/>
          <w:sz w:val="22"/>
          <w:szCs w:val="22"/>
        </w:rPr>
      </w:pPr>
      <w:proofErr w:type="spellStart"/>
      <w:r>
        <w:rPr>
          <w:rFonts w:ascii="Arial" w:hAnsi="Arial" w:cs="Arial"/>
          <w:sz w:val="22"/>
          <w:szCs w:val="22"/>
        </w:rPr>
        <w:t>Universidade</w:t>
      </w:r>
      <w:proofErr w:type="spellEnd"/>
      <w:r>
        <w:rPr>
          <w:rFonts w:ascii="Arial" w:hAnsi="Arial" w:cs="Arial"/>
          <w:sz w:val="22"/>
          <w:szCs w:val="22"/>
        </w:rPr>
        <w:t xml:space="preserve"> De </w:t>
      </w:r>
      <w:proofErr w:type="spellStart"/>
      <w:r>
        <w:rPr>
          <w:rFonts w:ascii="Arial" w:hAnsi="Arial" w:cs="Arial"/>
          <w:sz w:val="22"/>
          <w:szCs w:val="22"/>
        </w:rPr>
        <w:t>Trás</w:t>
      </w:r>
      <w:proofErr w:type="spellEnd"/>
      <w:r>
        <w:rPr>
          <w:rFonts w:ascii="Arial" w:hAnsi="Arial" w:cs="Arial"/>
          <w:sz w:val="22"/>
          <w:szCs w:val="22"/>
        </w:rPr>
        <w:t>-</w:t>
      </w:r>
      <w:proofErr w:type="spellStart"/>
      <w:r>
        <w:rPr>
          <w:rFonts w:ascii="Arial" w:hAnsi="Arial" w:cs="Arial"/>
          <w:sz w:val="22"/>
          <w:szCs w:val="22"/>
        </w:rPr>
        <w:t>Os</w:t>
      </w:r>
      <w:proofErr w:type="spellEnd"/>
      <w:r>
        <w:rPr>
          <w:rFonts w:ascii="Arial" w:hAnsi="Arial" w:cs="Arial"/>
          <w:sz w:val="22"/>
          <w:szCs w:val="22"/>
        </w:rPr>
        <w:t xml:space="preserve">-Montes e Alto </w:t>
      </w:r>
      <w:proofErr w:type="spellStart"/>
      <w:r>
        <w:rPr>
          <w:rFonts w:ascii="Arial" w:hAnsi="Arial" w:cs="Arial"/>
          <w:sz w:val="22"/>
          <w:szCs w:val="22"/>
        </w:rPr>
        <w:t>Douroz</w:t>
      </w:r>
      <w:proofErr w:type="spellEnd"/>
      <w:r w:rsidR="00BF6626">
        <w:rPr>
          <w:rFonts w:ascii="Arial" w:hAnsi="Arial" w:cs="Arial"/>
          <w:sz w:val="22"/>
          <w:szCs w:val="22"/>
        </w:rPr>
        <w:t xml:space="preserve">, Vila Real, </w:t>
      </w:r>
      <w:r w:rsidR="00BF6626" w:rsidRPr="00BF6626">
        <w:rPr>
          <w:rFonts w:ascii="Arial" w:hAnsi="Arial" w:cs="Arial"/>
          <w:b/>
          <w:bCs/>
          <w:sz w:val="22"/>
          <w:szCs w:val="22"/>
        </w:rPr>
        <w:t>Portugal</w:t>
      </w:r>
      <w:r>
        <w:rPr>
          <w:rFonts w:ascii="Arial" w:hAnsi="Arial" w:cs="Arial"/>
          <w:sz w:val="22"/>
          <w:szCs w:val="22"/>
        </w:rPr>
        <w:t>: Institutional Evaluation</w:t>
      </w:r>
    </w:p>
    <w:p w14:paraId="114C7D15" w14:textId="3BD1ABDC" w:rsidR="00096424" w:rsidRDefault="00096424" w:rsidP="00F94417">
      <w:pPr>
        <w:pStyle w:val="ListParagraph"/>
        <w:numPr>
          <w:ilvl w:val="1"/>
          <w:numId w:val="15"/>
        </w:numPr>
        <w:rPr>
          <w:rFonts w:ascii="Arial" w:hAnsi="Arial" w:cs="Arial"/>
          <w:b/>
          <w:bCs/>
          <w:sz w:val="22"/>
          <w:szCs w:val="22"/>
        </w:rPr>
      </w:pPr>
      <w:proofErr w:type="spellStart"/>
      <w:r>
        <w:rPr>
          <w:rFonts w:ascii="Arial" w:hAnsi="Arial" w:cs="Arial"/>
          <w:sz w:val="22"/>
          <w:szCs w:val="22"/>
        </w:rPr>
        <w:t>Universidade</w:t>
      </w:r>
      <w:proofErr w:type="spellEnd"/>
      <w:r>
        <w:rPr>
          <w:rFonts w:ascii="Arial" w:hAnsi="Arial" w:cs="Arial"/>
          <w:sz w:val="22"/>
          <w:szCs w:val="22"/>
        </w:rPr>
        <w:t xml:space="preserve"> Nova De Lisboa</w:t>
      </w:r>
      <w:r w:rsidR="00BF6626">
        <w:rPr>
          <w:rFonts w:ascii="Arial" w:hAnsi="Arial" w:cs="Arial"/>
          <w:sz w:val="22"/>
          <w:szCs w:val="22"/>
        </w:rPr>
        <w:t xml:space="preserve">, Lisbon, </w:t>
      </w:r>
      <w:r w:rsidR="00BF6626" w:rsidRPr="00BF6626">
        <w:rPr>
          <w:rFonts w:ascii="Arial" w:hAnsi="Arial" w:cs="Arial"/>
          <w:b/>
          <w:bCs/>
          <w:sz w:val="22"/>
          <w:szCs w:val="22"/>
        </w:rPr>
        <w:t>Portugal</w:t>
      </w:r>
      <w:r>
        <w:rPr>
          <w:rFonts w:ascii="Arial" w:hAnsi="Arial" w:cs="Arial"/>
          <w:sz w:val="22"/>
          <w:szCs w:val="22"/>
        </w:rPr>
        <w:t xml:space="preserve">: </w:t>
      </w:r>
      <w:r w:rsidR="00BF6626">
        <w:rPr>
          <w:rFonts w:ascii="Arial" w:hAnsi="Arial" w:cs="Arial"/>
          <w:sz w:val="22"/>
          <w:szCs w:val="22"/>
        </w:rPr>
        <w:t xml:space="preserve">(remote) </w:t>
      </w:r>
      <w:r>
        <w:rPr>
          <w:rFonts w:ascii="Arial" w:hAnsi="Arial" w:cs="Arial"/>
          <w:sz w:val="22"/>
          <w:szCs w:val="22"/>
        </w:rPr>
        <w:t>Analytics and Data Engineering Program</w:t>
      </w:r>
    </w:p>
    <w:p w14:paraId="457B7D6D" w14:textId="77777777" w:rsidR="000D59DE" w:rsidRDefault="000D59DE" w:rsidP="00096424">
      <w:pPr>
        <w:rPr>
          <w:rFonts w:ascii="Arial" w:hAnsi="Arial" w:cs="Arial"/>
          <w:b/>
          <w:bCs/>
          <w:sz w:val="22"/>
          <w:szCs w:val="22"/>
        </w:rPr>
      </w:pPr>
    </w:p>
    <w:p w14:paraId="358A61B1" w14:textId="0C8D2F57" w:rsidR="00580428" w:rsidRDefault="00580428" w:rsidP="00580428">
      <w:pPr>
        <w:ind w:left="360"/>
        <w:rPr>
          <w:rFonts w:ascii="Arial" w:hAnsi="Arial" w:cs="Arial"/>
          <w:b/>
          <w:bCs/>
          <w:sz w:val="22"/>
          <w:szCs w:val="22"/>
        </w:rPr>
      </w:pPr>
      <w:r>
        <w:rPr>
          <w:rFonts w:ascii="Arial" w:hAnsi="Arial" w:cs="Arial"/>
          <w:b/>
          <w:bCs/>
          <w:sz w:val="22"/>
          <w:szCs w:val="22"/>
        </w:rPr>
        <w:t xml:space="preserve">Consulting: </w:t>
      </w:r>
    </w:p>
    <w:p w14:paraId="58BC3869" w14:textId="6C0C0A21" w:rsidR="00580428" w:rsidRPr="00580428" w:rsidRDefault="00580428" w:rsidP="00580428">
      <w:pPr>
        <w:pStyle w:val="ListParagraph"/>
        <w:numPr>
          <w:ilvl w:val="0"/>
          <w:numId w:val="32"/>
        </w:numPr>
        <w:rPr>
          <w:rFonts w:ascii="Arial" w:hAnsi="Arial" w:cs="Arial"/>
          <w:b/>
          <w:bCs/>
          <w:sz w:val="22"/>
          <w:szCs w:val="22"/>
        </w:rPr>
      </w:pPr>
      <w:r>
        <w:rPr>
          <w:rFonts w:ascii="Arial" w:hAnsi="Arial" w:cs="Arial"/>
          <w:b/>
          <w:bCs/>
          <w:sz w:val="22"/>
          <w:szCs w:val="22"/>
        </w:rPr>
        <w:t xml:space="preserve">10/2025: </w:t>
      </w:r>
      <w:r>
        <w:rPr>
          <w:color w:val="000000"/>
        </w:rPr>
        <w:t xml:space="preserve">University of Puerto Rico, Mayagüez, </w:t>
      </w:r>
      <w:r w:rsidRPr="00580428">
        <w:rPr>
          <w:b/>
          <w:bCs/>
          <w:color w:val="000000"/>
        </w:rPr>
        <w:t>Puerto Rico</w:t>
      </w:r>
      <w:r>
        <w:rPr>
          <w:color w:val="000000"/>
        </w:rPr>
        <w:t>, (remote) Mock ABET Evaluation of Software Engineering Program.</w:t>
      </w:r>
    </w:p>
    <w:p w14:paraId="4A978857" w14:textId="77777777" w:rsidR="00580428" w:rsidRPr="00580428" w:rsidRDefault="00580428" w:rsidP="00580428">
      <w:pPr>
        <w:pStyle w:val="ListParagraph"/>
        <w:numPr>
          <w:ilvl w:val="0"/>
          <w:numId w:val="32"/>
        </w:numPr>
        <w:rPr>
          <w:rFonts w:ascii="Arial" w:hAnsi="Arial" w:cs="Arial"/>
          <w:b/>
          <w:bCs/>
          <w:sz w:val="22"/>
          <w:szCs w:val="22"/>
        </w:rPr>
      </w:pPr>
      <w:r>
        <w:rPr>
          <w:rFonts w:ascii="Arial" w:hAnsi="Arial" w:cs="Arial"/>
          <w:b/>
          <w:bCs/>
          <w:sz w:val="22"/>
          <w:szCs w:val="22"/>
        </w:rPr>
        <w:lastRenderedPageBreak/>
        <w:t xml:space="preserve">10/2023: </w:t>
      </w:r>
      <w:r w:rsidRPr="00580428">
        <w:rPr>
          <w:rFonts w:ascii="Arial" w:hAnsi="Arial" w:cs="Arial"/>
          <w:sz w:val="22"/>
          <w:szCs w:val="22"/>
        </w:rPr>
        <w:t>University of Texas – Arling</w:t>
      </w:r>
      <w:r>
        <w:rPr>
          <w:rFonts w:ascii="Arial" w:hAnsi="Arial" w:cs="Arial"/>
          <w:sz w:val="22"/>
          <w:szCs w:val="22"/>
        </w:rPr>
        <w:t>t</w:t>
      </w:r>
      <w:r w:rsidRPr="00580428">
        <w:rPr>
          <w:rFonts w:ascii="Arial" w:hAnsi="Arial" w:cs="Arial"/>
          <w:sz w:val="22"/>
          <w:szCs w:val="22"/>
        </w:rPr>
        <w:t>on</w:t>
      </w:r>
      <w:r>
        <w:rPr>
          <w:rFonts w:ascii="Arial" w:hAnsi="Arial" w:cs="Arial"/>
          <w:b/>
          <w:bCs/>
          <w:sz w:val="22"/>
          <w:szCs w:val="22"/>
        </w:rPr>
        <w:t xml:space="preserve">, </w:t>
      </w:r>
      <w:r w:rsidRPr="00580428">
        <w:rPr>
          <w:rFonts w:ascii="Arial" w:hAnsi="Arial" w:cs="Arial"/>
          <w:sz w:val="22"/>
          <w:szCs w:val="22"/>
        </w:rPr>
        <w:t>Arlington</w:t>
      </w:r>
      <w:r>
        <w:rPr>
          <w:rFonts w:ascii="Arial" w:hAnsi="Arial" w:cs="Arial"/>
          <w:b/>
          <w:bCs/>
          <w:sz w:val="22"/>
          <w:szCs w:val="22"/>
        </w:rPr>
        <w:t xml:space="preserve">, Texas, </w:t>
      </w:r>
      <w:r>
        <w:rPr>
          <w:color w:val="000000"/>
        </w:rPr>
        <w:t>Mock ABET Evaluation of Software Engineering Program.</w:t>
      </w:r>
    </w:p>
    <w:p w14:paraId="3898081F" w14:textId="44A55B0D" w:rsidR="00580428" w:rsidRPr="00580428" w:rsidRDefault="00580428" w:rsidP="00580428">
      <w:pPr>
        <w:pStyle w:val="ListParagraph"/>
        <w:numPr>
          <w:ilvl w:val="0"/>
          <w:numId w:val="32"/>
        </w:numPr>
        <w:rPr>
          <w:rFonts w:ascii="Arial" w:hAnsi="Arial" w:cs="Arial"/>
          <w:b/>
          <w:bCs/>
          <w:sz w:val="22"/>
          <w:szCs w:val="22"/>
        </w:rPr>
      </w:pPr>
      <w:r>
        <w:rPr>
          <w:rFonts w:ascii="Arial" w:hAnsi="Arial" w:cs="Arial"/>
          <w:b/>
          <w:bCs/>
          <w:sz w:val="22"/>
          <w:szCs w:val="22"/>
        </w:rPr>
        <w:t xml:space="preserve">2/2021: </w:t>
      </w:r>
      <w:r w:rsidRPr="00580428">
        <w:rPr>
          <w:rFonts w:ascii="Arial" w:hAnsi="Arial" w:cs="Arial"/>
          <w:sz w:val="22"/>
          <w:szCs w:val="22"/>
        </w:rPr>
        <w:t>King Fahd University of Petroleum and Minerals</w:t>
      </w:r>
      <w:r>
        <w:rPr>
          <w:rFonts w:ascii="Arial" w:hAnsi="Arial" w:cs="Arial"/>
          <w:sz w:val="22"/>
          <w:szCs w:val="22"/>
        </w:rPr>
        <w:t xml:space="preserve">, </w:t>
      </w:r>
      <w:r>
        <w:rPr>
          <w:rFonts w:ascii="Segoe UI" w:hAnsi="Segoe UI" w:cs="Segoe UI"/>
          <w:color w:val="444444"/>
          <w:spacing w:val="1"/>
          <w:sz w:val="22"/>
          <w:szCs w:val="22"/>
          <w:shd w:val="clear" w:color="auto" w:fill="FFFFFF"/>
        </w:rPr>
        <w:t xml:space="preserve">Dhahran, </w:t>
      </w:r>
      <w:r w:rsidRPr="00580428">
        <w:rPr>
          <w:rFonts w:ascii="Segoe UI" w:hAnsi="Segoe UI" w:cs="Segoe UI"/>
          <w:b/>
          <w:bCs/>
          <w:color w:val="444444"/>
          <w:spacing w:val="1"/>
          <w:sz w:val="22"/>
          <w:szCs w:val="22"/>
          <w:shd w:val="clear" w:color="auto" w:fill="FFFFFF"/>
        </w:rPr>
        <w:t>Saudia Arabia</w:t>
      </w:r>
      <w:r>
        <w:rPr>
          <w:rFonts w:ascii="Segoe UI" w:hAnsi="Segoe UI" w:cs="Segoe UI"/>
          <w:b/>
          <w:bCs/>
          <w:color w:val="444444"/>
          <w:spacing w:val="1"/>
          <w:sz w:val="22"/>
          <w:szCs w:val="22"/>
          <w:shd w:val="clear" w:color="auto" w:fill="FFFFFF"/>
        </w:rPr>
        <w:t xml:space="preserve">, </w:t>
      </w:r>
      <w:r>
        <w:rPr>
          <w:color w:val="000000"/>
        </w:rPr>
        <w:t>Mock ABET Evaluation of Software Engineering Program.</w:t>
      </w:r>
    </w:p>
    <w:p w14:paraId="6AC88109" w14:textId="290B1E1F" w:rsidR="00580428" w:rsidRPr="00096424" w:rsidRDefault="00580428" w:rsidP="00580428">
      <w:pPr>
        <w:ind w:left="360"/>
        <w:rPr>
          <w:rFonts w:ascii="Arial" w:hAnsi="Arial" w:cs="Arial"/>
          <w:b/>
          <w:bCs/>
          <w:sz w:val="22"/>
          <w:szCs w:val="22"/>
        </w:rPr>
      </w:pPr>
      <w:r>
        <w:rPr>
          <w:rFonts w:ascii="Arial" w:hAnsi="Arial" w:cs="Arial"/>
          <w:b/>
          <w:bCs/>
          <w:sz w:val="22"/>
          <w:szCs w:val="22"/>
        </w:rPr>
        <w:tab/>
      </w:r>
    </w:p>
    <w:p w14:paraId="03DE0C61" w14:textId="77777777" w:rsidR="00580428" w:rsidRDefault="00580428" w:rsidP="00580428">
      <w:pPr>
        <w:tabs>
          <w:tab w:val="left" w:pos="5040"/>
        </w:tabs>
        <w:ind w:left="360"/>
        <w:rPr>
          <w:rFonts w:ascii="Arial" w:hAnsi="Arial" w:cs="Arial"/>
          <w:b/>
          <w:sz w:val="22"/>
          <w:szCs w:val="22"/>
        </w:rPr>
      </w:pPr>
    </w:p>
    <w:p w14:paraId="6C702768" w14:textId="77777777" w:rsidR="00580428" w:rsidRDefault="00580428" w:rsidP="00580428">
      <w:pPr>
        <w:tabs>
          <w:tab w:val="left" w:pos="5040"/>
        </w:tabs>
        <w:ind w:left="360"/>
        <w:rPr>
          <w:rFonts w:ascii="Arial" w:hAnsi="Arial" w:cs="Arial"/>
          <w:b/>
          <w:sz w:val="22"/>
          <w:szCs w:val="22"/>
        </w:rPr>
      </w:pPr>
    </w:p>
    <w:p w14:paraId="64A9109F" w14:textId="788DA141" w:rsidR="00580428" w:rsidRDefault="00580428" w:rsidP="00580428">
      <w:pPr>
        <w:tabs>
          <w:tab w:val="left" w:pos="5040"/>
        </w:tabs>
        <w:ind w:left="360"/>
        <w:rPr>
          <w:rFonts w:ascii="Arial" w:hAnsi="Arial" w:cs="Arial"/>
          <w:b/>
          <w:sz w:val="22"/>
          <w:szCs w:val="22"/>
        </w:rPr>
      </w:pPr>
      <w:r w:rsidRPr="00B33616">
        <w:rPr>
          <w:rFonts w:ascii="Arial" w:hAnsi="Arial" w:cs="Arial"/>
          <w:b/>
          <w:sz w:val="22"/>
          <w:szCs w:val="22"/>
        </w:rPr>
        <w:t>Emergency Teaching Substitutions</w:t>
      </w:r>
    </w:p>
    <w:p w14:paraId="44EF901C" w14:textId="77777777" w:rsidR="00580428" w:rsidRDefault="00580428" w:rsidP="00580428">
      <w:pPr>
        <w:pStyle w:val="ListParagraph"/>
        <w:numPr>
          <w:ilvl w:val="0"/>
          <w:numId w:val="30"/>
        </w:numPr>
        <w:tabs>
          <w:tab w:val="left" w:pos="5040"/>
        </w:tabs>
        <w:rPr>
          <w:rFonts w:ascii="Arial" w:hAnsi="Arial" w:cs="Arial"/>
          <w:bCs/>
          <w:sz w:val="22"/>
          <w:szCs w:val="22"/>
        </w:rPr>
      </w:pPr>
      <w:r>
        <w:rPr>
          <w:rFonts w:ascii="Arial" w:hAnsi="Arial" w:cs="Arial"/>
          <w:bCs/>
          <w:sz w:val="22"/>
          <w:szCs w:val="22"/>
        </w:rPr>
        <w:t>Summer 2022 (entire course): CS 3398</w:t>
      </w:r>
    </w:p>
    <w:p w14:paraId="35784EAD" w14:textId="77777777" w:rsidR="00580428" w:rsidRPr="00B33616" w:rsidRDefault="00580428" w:rsidP="00580428">
      <w:pPr>
        <w:pStyle w:val="ListParagraph"/>
        <w:numPr>
          <w:ilvl w:val="0"/>
          <w:numId w:val="30"/>
        </w:numPr>
        <w:tabs>
          <w:tab w:val="left" w:pos="5040"/>
        </w:tabs>
        <w:rPr>
          <w:rFonts w:ascii="Arial" w:hAnsi="Arial" w:cs="Arial"/>
          <w:bCs/>
          <w:sz w:val="22"/>
          <w:szCs w:val="22"/>
        </w:rPr>
      </w:pPr>
      <w:r>
        <w:rPr>
          <w:rFonts w:ascii="Arial" w:hAnsi="Arial" w:cs="Arial"/>
          <w:bCs/>
          <w:sz w:val="22"/>
          <w:szCs w:val="22"/>
        </w:rPr>
        <w:t>Spring 2024 (1 day):  CS 3398</w:t>
      </w:r>
    </w:p>
    <w:p w14:paraId="62A1E768" w14:textId="77777777" w:rsidR="008C425E" w:rsidRPr="00634584" w:rsidRDefault="008C425E" w:rsidP="00634584">
      <w:pPr>
        <w:tabs>
          <w:tab w:val="left" w:pos="5040"/>
        </w:tabs>
        <w:rPr>
          <w:rFonts w:ascii="Arial" w:hAnsi="Arial" w:cs="Arial"/>
          <w:sz w:val="22"/>
          <w:szCs w:val="22"/>
        </w:rPr>
      </w:pPr>
    </w:p>
    <w:p w14:paraId="5F6CC7FF" w14:textId="77777777" w:rsidR="00E04892" w:rsidRPr="00E04892" w:rsidRDefault="00E04892" w:rsidP="00E04892">
      <w:pPr>
        <w:tabs>
          <w:tab w:val="left" w:pos="5040"/>
        </w:tabs>
        <w:rPr>
          <w:rFonts w:ascii="Arial" w:hAnsi="Arial" w:cs="Arial"/>
          <w:sz w:val="22"/>
          <w:szCs w:val="22"/>
        </w:rPr>
      </w:pPr>
    </w:p>
    <w:p w14:paraId="1228423B" w14:textId="72371B11" w:rsidR="006D22B8" w:rsidRPr="00004D46" w:rsidRDefault="00B82240" w:rsidP="00004D46">
      <w:pPr>
        <w:tabs>
          <w:tab w:val="left" w:pos="5040"/>
        </w:tabs>
        <w:rPr>
          <w:rFonts w:ascii="Arial" w:hAnsi="Arial" w:cs="Arial"/>
          <w:b/>
        </w:rPr>
      </w:pPr>
      <w:r w:rsidRPr="00F25191">
        <w:rPr>
          <w:rFonts w:ascii="Arial" w:hAnsi="Arial" w:cs="Arial"/>
          <w:b/>
        </w:rPr>
        <w:t>Invited Tal</w:t>
      </w:r>
      <w:r>
        <w:rPr>
          <w:rFonts w:ascii="Arial" w:hAnsi="Arial" w:cs="Arial"/>
          <w:b/>
        </w:rPr>
        <w:t>ks, Lectures, Presentations</w:t>
      </w:r>
      <w:r w:rsidR="00F010A5">
        <w:rPr>
          <w:rFonts w:ascii="Arial" w:hAnsi="Arial" w:cs="Arial"/>
          <w:b/>
        </w:rPr>
        <w:t xml:space="preserve"> and Interviews</w:t>
      </w:r>
    </w:p>
    <w:p w14:paraId="4C3F54B8" w14:textId="2F49ACEB" w:rsidR="00C11380" w:rsidRDefault="00C11380" w:rsidP="00E54740">
      <w:pPr>
        <w:pStyle w:val="ListParagraph"/>
        <w:numPr>
          <w:ilvl w:val="0"/>
          <w:numId w:val="11"/>
        </w:numPr>
        <w:rPr>
          <w:rFonts w:ascii="Helvetica" w:hAnsi="Helvetica"/>
          <w:color w:val="000000" w:themeColor="text1"/>
          <w:sz w:val="22"/>
          <w:szCs w:val="22"/>
        </w:rPr>
      </w:pPr>
      <w:r>
        <w:rPr>
          <w:rFonts w:ascii="Helvetica" w:hAnsi="Helvetica"/>
          <w:color w:val="000000" w:themeColor="text1"/>
          <w:sz w:val="22"/>
          <w:szCs w:val="22"/>
        </w:rPr>
        <w:t xml:space="preserve">12/2025: Invited Guest: </w:t>
      </w:r>
      <w:hyperlink r:id="rId21" w:history="1">
        <w:r w:rsidRPr="00C6656C">
          <w:rPr>
            <w:rStyle w:val="Hyperlink"/>
            <w:rFonts w:ascii="Helvetica" w:hAnsi="Helvetica"/>
            <w:sz w:val="22"/>
            <w:szCs w:val="22"/>
          </w:rPr>
          <w:t>Collaboration For Impact: City of Austin – University of Texas at Austin Partnership Showcase.</w:t>
        </w:r>
      </w:hyperlink>
      <w:r>
        <w:rPr>
          <w:rFonts w:ascii="Helvetica" w:hAnsi="Helvetica"/>
          <w:color w:val="000000" w:themeColor="text1"/>
          <w:sz w:val="22"/>
          <w:szCs w:val="22"/>
        </w:rPr>
        <w:t xml:space="preserve">  Celebrated expanded partnership with Texas State University</w:t>
      </w:r>
    </w:p>
    <w:p w14:paraId="0FC05861" w14:textId="5840E288" w:rsidR="00AE72DB" w:rsidRDefault="004846C3" w:rsidP="00E54740">
      <w:pPr>
        <w:pStyle w:val="ListParagraph"/>
        <w:numPr>
          <w:ilvl w:val="0"/>
          <w:numId w:val="11"/>
        </w:numPr>
        <w:rPr>
          <w:rFonts w:ascii="Helvetica" w:hAnsi="Helvetica"/>
          <w:color w:val="000000" w:themeColor="text1"/>
          <w:sz w:val="22"/>
          <w:szCs w:val="22"/>
        </w:rPr>
      </w:pPr>
      <w:r>
        <w:rPr>
          <w:rFonts w:ascii="Helvetica" w:hAnsi="Helvetica"/>
          <w:color w:val="000000" w:themeColor="text1"/>
          <w:sz w:val="22"/>
          <w:szCs w:val="22"/>
        </w:rPr>
        <w:t>3/</w:t>
      </w:r>
      <w:r w:rsidR="00AE72DB">
        <w:rPr>
          <w:rFonts w:ascii="Helvetica" w:hAnsi="Helvetica"/>
          <w:color w:val="000000" w:themeColor="text1"/>
          <w:sz w:val="22"/>
          <w:szCs w:val="22"/>
        </w:rPr>
        <w:t xml:space="preserve">2025: Panel Moderator: </w:t>
      </w:r>
      <w:r>
        <w:rPr>
          <w:rFonts w:ascii="Helvetica" w:hAnsi="Helvetica"/>
          <w:color w:val="000000" w:themeColor="text1"/>
          <w:sz w:val="22"/>
          <w:szCs w:val="22"/>
        </w:rPr>
        <w:t>AI in Teaching and Learning Symposium, Texas State University</w:t>
      </w:r>
    </w:p>
    <w:p w14:paraId="0117BC12" w14:textId="5874B13D" w:rsidR="00AE72DB" w:rsidRDefault="00AE72DB" w:rsidP="00E54740">
      <w:pPr>
        <w:pStyle w:val="ListParagraph"/>
        <w:numPr>
          <w:ilvl w:val="0"/>
          <w:numId w:val="11"/>
        </w:numPr>
        <w:rPr>
          <w:rFonts w:ascii="Helvetica" w:hAnsi="Helvetica"/>
          <w:color w:val="000000" w:themeColor="text1"/>
          <w:sz w:val="22"/>
          <w:szCs w:val="22"/>
        </w:rPr>
      </w:pPr>
      <w:r>
        <w:rPr>
          <w:rFonts w:ascii="Helvetica" w:hAnsi="Helvetica"/>
          <w:color w:val="000000" w:themeColor="text1"/>
          <w:sz w:val="22"/>
          <w:szCs w:val="22"/>
        </w:rPr>
        <w:t>2/2025: Facilitator:  City of Austin, Huston-Tillotson University on discussing research and community collaboration.</w:t>
      </w:r>
    </w:p>
    <w:p w14:paraId="10E81F1A" w14:textId="360536E5" w:rsidR="00133197" w:rsidRDefault="008C425E" w:rsidP="00E54740">
      <w:pPr>
        <w:pStyle w:val="ListParagraph"/>
        <w:numPr>
          <w:ilvl w:val="0"/>
          <w:numId w:val="11"/>
        </w:numPr>
        <w:rPr>
          <w:rFonts w:ascii="Helvetica" w:hAnsi="Helvetica"/>
          <w:color w:val="000000" w:themeColor="text1"/>
          <w:sz w:val="22"/>
          <w:szCs w:val="22"/>
        </w:rPr>
      </w:pPr>
      <w:r>
        <w:rPr>
          <w:rFonts w:ascii="Helvetica" w:hAnsi="Helvetica"/>
          <w:color w:val="000000" w:themeColor="text1"/>
          <w:sz w:val="22"/>
          <w:szCs w:val="22"/>
        </w:rPr>
        <w:t xml:space="preserve">9/2023: </w:t>
      </w:r>
      <w:hyperlink r:id="rId22" w:history="1">
        <w:r w:rsidRPr="008C425E">
          <w:rPr>
            <w:rStyle w:val="Hyperlink"/>
            <w:rFonts w:ascii="Helvetica" w:hAnsi="Helvetica"/>
            <w:sz w:val="22"/>
            <w:szCs w:val="22"/>
          </w:rPr>
          <w:t>Digital 360 Summit</w:t>
        </w:r>
      </w:hyperlink>
      <w:r>
        <w:rPr>
          <w:rFonts w:ascii="Helvetica" w:hAnsi="Helvetica"/>
          <w:color w:val="000000" w:themeColor="text1"/>
          <w:sz w:val="22"/>
          <w:szCs w:val="22"/>
        </w:rPr>
        <w:t>: Smart City Panel: Panelist</w:t>
      </w:r>
    </w:p>
    <w:p w14:paraId="3BB458A6" w14:textId="3B74F502" w:rsidR="007413BA" w:rsidRDefault="007413BA" w:rsidP="00E54740">
      <w:pPr>
        <w:pStyle w:val="ListParagraph"/>
        <w:numPr>
          <w:ilvl w:val="0"/>
          <w:numId w:val="11"/>
        </w:numPr>
        <w:rPr>
          <w:rFonts w:ascii="Helvetica" w:hAnsi="Helvetica"/>
          <w:color w:val="000000" w:themeColor="text1"/>
          <w:sz w:val="22"/>
          <w:szCs w:val="22"/>
        </w:rPr>
      </w:pPr>
      <w:r>
        <w:rPr>
          <w:rFonts w:ascii="Helvetica" w:hAnsi="Helvetica"/>
          <w:color w:val="000000" w:themeColor="text1"/>
          <w:sz w:val="22"/>
          <w:szCs w:val="22"/>
        </w:rPr>
        <w:t xml:space="preserve">8/2022: </w:t>
      </w:r>
      <w:r w:rsidR="00145B0E">
        <w:rPr>
          <w:rFonts w:ascii="Helvetica" w:hAnsi="Helvetica"/>
          <w:color w:val="000000" w:themeColor="text1"/>
          <w:sz w:val="22"/>
          <w:szCs w:val="22"/>
        </w:rPr>
        <w:t>Bobcats Visit Google</w:t>
      </w:r>
      <w:r w:rsidR="00EC05D2">
        <w:rPr>
          <w:rFonts w:ascii="Helvetica" w:hAnsi="Helvetica"/>
          <w:color w:val="000000" w:themeColor="text1"/>
          <w:sz w:val="22"/>
          <w:szCs w:val="22"/>
        </w:rPr>
        <w:t xml:space="preserve"> Austin</w:t>
      </w:r>
      <w:r>
        <w:rPr>
          <w:rFonts w:ascii="Helvetica" w:hAnsi="Helvetica"/>
          <w:color w:val="000000" w:themeColor="text1"/>
          <w:sz w:val="22"/>
          <w:szCs w:val="22"/>
        </w:rPr>
        <w:t xml:space="preserve">, Supporting Texas State students. </w:t>
      </w:r>
    </w:p>
    <w:p w14:paraId="3313735C" w14:textId="089E4B1D" w:rsidR="00415AA2" w:rsidRDefault="00415AA2" w:rsidP="00E54740">
      <w:pPr>
        <w:pStyle w:val="ListParagraph"/>
        <w:numPr>
          <w:ilvl w:val="0"/>
          <w:numId w:val="11"/>
        </w:numPr>
        <w:rPr>
          <w:rFonts w:ascii="Helvetica" w:hAnsi="Helvetica"/>
          <w:color w:val="000000" w:themeColor="text1"/>
          <w:sz w:val="22"/>
          <w:szCs w:val="22"/>
        </w:rPr>
      </w:pPr>
      <w:r>
        <w:rPr>
          <w:rFonts w:ascii="Helvetica" w:hAnsi="Helvetica"/>
          <w:color w:val="000000" w:themeColor="text1"/>
          <w:sz w:val="22"/>
          <w:szCs w:val="22"/>
        </w:rPr>
        <w:t xml:space="preserve">4/2022: Panelist: </w:t>
      </w:r>
      <w:hyperlink r:id="rId23" w:history="1">
        <w:r w:rsidRPr="00415AA2">
          <w:rPr>
            <w:rStyle w:val="Hyperlink"/>
            <w:rFonts w:ascii="Helvetica" w:hAnsi="Helvetica"/>
            <w:sz w:val="22"/>
            <w:szCs w:val="22"/>
          </w:rPr>
          <w:t>Intelligent Infrastructure</w:t>
        </w:r>
      </w:hyperlink>
      <w:r>
        <w:rPr>
          <w:rFonts w:ascii="Helvetica" w:hAnsi="Helvetica"/>
          <w:color w:val="000000" w:themeColor="text1"/>
          <w:sz w:val="22"/>
          <w:szCs w:val="22"/>
        </w:rPr>
        <w:t xml:space="preserve">, Austin, Texas </w:t>
      </w:r>
    </w:p>
    <w:p w14:paraId="417DCD84" w14:textId="3B1F191E" w:rsidR="0002188C" w:rsidRDefault="0002188C" w:rsidP="00E54740">
      <w:pPr>
        <w:pStyle w:val="ListParagraph"/>
        <w:numPr>
          <w:ilvl w:val="0"/>
          <w:numId w:val="11"/>
        </w:numPr>
        <w:rPr>
          <w:rFonts w:ascii="Helvetica" w:hAnsi="Helvetica"/>
          <w:color w:val="000000" w:themeColor="text1"/>
          <w:sz w:val="22"/>
          <w:szCs w:val="22"/>
        </w:rPr>
      </w:pPr>
      <w:r>
        <w:rPr>
          <w:rFonts w:ascii="Helvetica" w:hAnsi="Helvetica"/>
          <w:color w:val="000000" w:themeColor="text1"/>
          <w:sz w:val="22"/>
          <w:szCs w:val="22"/>
        </w:rPr>
        <w:t xml:space="preserve">12/2021: Panelist: </w:t>
      </w:r>
      <w:hyperlink r:id="rId24" w:history="1">
        <w:r w:rsidR="0059786B" w:rsidRPr="0059786B">
          <w:rPr>
            <w:rStyle w:val="Hyperlink"/>
            <w:rFonts w:ascii="Helvetica" w:hAnsi="Helvetica"/>
            <w:sz w:val="22"/>
            <w:szCs w:val="22"/>
          </w:rPr>
          <w:t>Participatory Budgeting</w:t>
        </w:r>
      </w:hyperlink>
      <w:r w:rsidR="0059786B">
        <w:rPr>
          <w:rFonts w:ascii="Helvetica" w:hAnsi="Helvetica"/>
          <w:color w:val="000000" w:themeColor="text1"/>
          <w:sz w:val="22"/>
          <w:szCs w:val="22"/>
        </w:rPr>
        <w:t xml:space="preserve">, </w:t>
      </w:r>
      <w:hyperlink r:id="rId25" w:history="1">
        <w:r w:rsidR="0059786B" w:rsidRPr="0059786B">
          <w:rPr>
            <w:rStyle w:val="Hyperlink"/>
            <w:rFonts w:ascii="Helvetica" w:hAnsi="Helvetica"/>
            <w:sz w:val="22"/>
            <w:szCs w:val="22"/>
          </w:rPr>
          <w:t>17</w:t>
        </w:r>
        <w:r w:rsidR="0059786B" w:rsidRPr="0059786B">
          <w:rPr>
            <w:rStyle w:val="Hyperlink"/>
            <w:rFonts w:ascii="Helvetica" w:hAnsi="Helvetica"/>
            <w:sz w:val="22"/>
            <w:szCs w:val="22"/>
            <w:vertAlign w:val="superscript"/>
          </w:rPr>
          <w:t>th</w:t>
        </w:r>
        <w:r w:rsidR="0059786B" w:rsidRPr="0059786B">
          <w:rPr>
            <w:rStyle w:val="Hyperlink"/>
            <w:rFonts w:ascii="Helvetica" w:hAnsi="Helvetica"/>
            <w:sz w:val="22"/>
            <w:szCs w:val="22"/>
          </w:rPr>
          <w:t xml:space="preserve"> Conference on Web and Internet Economics</w:t>
        </w:r>
      </w:hyperlink>
      <w:r w:rsidR="0059786B">
        <w:rPr>
          <w:rFonts w:ascii="Helvetica" w:hAnsi="Helvetica"/>
          <w:color w:val="000000" w:themeColor="text1"/>
          <w:sz w:val="22"/>
          <w:szCs w:val="22"/>
        </w:rPr>
        <w:t>, On-line conference</w:t>
      </w:r>
    </w:p>
    <w:p w14:paraId="236CCA95" w14:textId="04FFF87A" w:rsidR="0034039D" w:rsidRDefault="0034039D" w:rsidP="00E54740">
      <w:pPr>
        <w:pStyle w:val="ListParagraph"/>
        <w:numPr>
          <w:ilvl w:val="0"/>
          <w:numId w:val="11"/>
        </w:numPr>
        <w:rPr>
          <w:rFonts w:ascii="Helvetica" w:hAnsi="Helvetica"/>
          <w:color w:val="000000" w:themeColor="text1"/>
          <w:sz w:val="22"/>
          <w:szCs w:val="22"/>
        </w:rPr>
      </w:pPr>
      <w:r>
        <w:rPr>
          <w:rFonts w:ascii="Helvetica" w:hAnsi="Helvetica"/>
          <w:color w:val="000000" w:themeColor="text1"/>
          <w:sz w:val="22"/>
          <w:szCs w:val="22"/>
        </w:rPr>
        <w:t>11/2021: News Article</w:t>
      </w:r>
      <w:r w:rsidR="006B0510">
        <w:rPr>
          <w:rFonts w:ascii="Helvetica" w:hAnsi="Helvetica"/>
          <w:color w:val="000000" w:themeColor="text1"/>
          <w:sz w:val="22"/>
          <w:szCs w:val="22"/>
        </w:rPr>
        <w:t xml:space="preserve"> with acknowledgement of foundational work</w:t>
      </w:r>
      <w:r>
        <w:rPr>
          <w:rFonts w:ascii="Helvetica" w:hAnsi="Helvetica"/>
          <w:color w:val="000000" w:themeColor="text1"/>
          <w:sz w:val="22"/>
          <w:szCs w:val="22"/>
        </w:rPr>
        <w:t xml:space="preserve">: </w:t>
      </w:r>
      <w:hyperlink r:id="rId26" w:history="1">
        <w:r w:rsidRPr="0034039D">
          <w:rPr>
            <w:rStyle w:val="Hyperlink"/>
            <w:rFonts w:ascii="Helvetica" w:hAnsi="Helvetica"/>
            <w:sz w:val="22"/>
            <w:szCs w:val="22"/>
          </w:rPr>
          <w:t>Collaborative Project Promises Equitable Transit in Austin</w:t>
        </w:r>
      </w:hyperlink>
      <w:r>
        <w:rPr>
          <w:rFonts w:ascii="Helvetica" w:hAnsi="Helvetica"/>
          <w:color w:val="000000" w:themeColor="text1"/>
          <w:sz w:val="22"/>
          <w:szCs w:val="22"/>
        </w:rPr>
        <w:t xml:space="preserve">, </w:t>
      </w:r>
      <w:hyperlink r:id="rId27" w:history="1">
        <w:r w:rsidR="006B0510" w:rsidRPr="006B0510">
          <w:rPr>
            <w:rStyle w:val="Hyperlink"/>
            <w:rFonts w:ascii="Helvetica" w:hAnsi="Helvetica"/>
            <w:sz w:val="22"/>
            <w:szCs w:val="22"/>
          </w:rPr>
          <w:t>Govtech.com</w:t>
        </w:r>
      </w:hyperlink>
      <w:r>
        <w:rPr>
          <w:rFonts w:ascii="Helvetica" w:hAnsi="Helvetica"/>
          <w:color w:val="000000" w:themeColor="text1"/>
          <w:sz w:val="22"/>
          <w:szCs w:val="22"/>
        </w:rPr>
        <w:t xml:space="preserve"> </w:t>
      </w:r>
    </w:p>
    <w:p w14:paraId="21AD5431" w14:textId="63165371" w:rsidR="0002188C" w:rsidRDefault="0002188C" w:rsidP="00E54740">
      <w:pPr>
        <w:pStyle w:val="ListParagraph"/>
        <w:numPr>
          <w:ilvl w:val="0"/>
          <w:numId w:val="11"/>
        </w:numPr>
        <w:rPr>
          <w:rFonts w:ascii="Helvetica" w:hAnsi="Helvetica"/>
          <w:color w:val="000000" w:themeColor="text1"/>
          <w:sz w:val="22"/>
          <w:szCs w:val="22"/>
        </w:rPr>
      </w:pPr>
      <w:r>
        <w:rPr>
          <w:rFonts w:ascii="Helvetica" w:hAnsi="Helvetica"/>
          <w:color w:val="000000" w:themeColor="text1"/>
          <w:sz w:val="22"/>
          <w:szCs w:val="22"/>
        </w:rPr>
        <w:t xml:space="preserve">11/2021: Presenter: </w:t>
      </w:r>
      <w:hyperlink r:id="rId28" w:history="1">
        <w:r w:rsidRPr="0002188C">
          <w:rPr>
            <w:rStyle w:val="Hyperlink"/>
            <w:rFonts w:ascii="Helvetica" w:hAnsi="Helvetica"/>
            <w:sz w:val="22"/>
            <w:szCs w:val="22"/>
          </w:rPr>
          <w:t>Intelligent Infrastructure of the Future</w:t>
        </w:r>
      </w:hyperlink>
      <w:r>
        <w:rPr>
          <w:rFonts w:ascii="Helvetica" w:hAnsi="Helvetica"/>
          <w:color w:val="000000" w:themeColor="text1"/>
          <w:sz w:val="22"/>
          <w:szCs w:val="22"/>
        </w:rPr>
        <w:t>, Austin Design Week</w:t>
      </w:r>
      <w:r w:rsidR="0059786B">
        <w:rPr>
          <w:rFonts w:ascii="Helvetica" w:hAnsi="Helvetica"/>
          <w:color w:val="000000" w:themeColor="text1"/>
          <w:sz w:val="22"/>
          <w:szCs w:val="22"/>
        </w:rPr>
        <w:t>; On-line conference.</w:t>
      </w:r>
    </w:p>
    <w:p w14:paraId="099D2CB4" w14:textId="7472A170" w:rsidR="0028505B" w:rsidRPr="0028505B" w:rsidRDefault="0028505B" w:rsidP="0028505B">
      <w:pPr>
        <w:pStyle w:val="ListParagraph"/>
        <w:numPr>
          <w:ilvl w:val="0"/>
          <w:numId w:val="11"/>
        </w:numPr>
        <w:rPr>
          <w:rFonts w:ascii="Helvetica" w:hAnsi="Helvetica"/>
          <w:color w:val="000000" w:themeColor="text1"/>
          <w:sz w:val="22"/>
          <w:szCs w:val="22"/>
        </w:rPr>
      </w:pPr>
      <w:r>
        <w:rPr>
          <w:rFonts w:ascii="Helvetica" w:hAnsi="Helvetica"/>
          <w:color w:val="000000" w:themeColor="text1"/>
          <w:sz w:val="22"/>
          <w:szCs w:val="22"/>
        </w:rPr>
        <w:t>6/2021: Interview: “</w:t>
      </w:r>
      <w:hyperlink r:id="rId29" w:history="1">
        <w:r w:rsidRPr="0028505B">
          <w:rPr>
            <w:rStyle w:val="Hyperlink"/>
            <w:rFonts w:ascii="Helvetica" w:hAnsi="Helvetica"/>
            <w:sz w:val="22"/>
            <w:szCs w:val="22"/>
          </w:rPr>
          <w:t>Texas State Researcher joins Austin’s Smart City Team &amp; Governor’s Innovation Task Force during COVID-19</w:t>
        </w:r>
      </w:hyperlink>
      <w:r>
        <w:rPr>
          <w:rFonts w:ascii="Helvetica" w:hAnsi="Helvetica"/>
          <w:color w:val="000000" w:themeColor="text1"/>
          <w:sz w:val="22"/>
          <w:szCs w:val="22"/>
        </w:rPr>
        <w:t xml:space="preserve">,”  </w:t>
      </w:r>
      <w:r w:rsidRPr="0028505B">
        <w:rPr>
          <w:rFonts w:ascii="Helvetica" w:hAnsi="Helvetica"/>
          <w:sz w:val="22"/>
          <w:szCs w:val="22"/>
        </w:rPr>
        <w:t>Texas State Newsroom</w:t>
      </w:r>
    </w:p>
    <w:p w14:paraId="1C55CDE6" w14:textId="418836DB" w:rsidR="00E7764D" w:rsidRDefault="00E7764D" w:rsidP="00E54740">
      <w:pPr>
        <w:pStyle w:val="ListParagraph"/>
        <w:numPr>
          <w:ilvl w:val="0"/>
          <w:numId w:val="11"/>
        </w:numPr>
        <w:rPr>
          <w:rFonts w:ascii="Helvetica" w:hAnsi="Helvetica"/>
          <w:color w:val="000000" w:themeColor="text1"/>
          <w:sz w:val="22"/>
          <w:szCs w:val="22"/>
        </w:rPr>
      </w:pPr>
      <w:r>
        <w:rPr>
          <w:rFonts w:ascii="Helvetica" w:hAnsi="Helvetica"/>
          <w:color w:val="000000" w:themeColor="text1"/>
          <w:sz w:val="22"/>
          <w:szCs w:val="22"/>
        </w:rPr>
        <w:t xml:space="preserve">6/2021: Presenter, </w:t>
      </w:r>
      <w:hyperlink r:id="rId30" w:anchor="calendar-8ff7a60e-51a8-4027-80de-ffcd67f469ad" w:history="1">
        <w:r w:rsidRPr="00E7764D">
          <w:rPr>
            <w:rStyle w:val="Hyperlink"/>
            <w:rFonts w:ascii="Helvetica" w:hAnsi="Helvetica"/>
            <w:sz w:val="22"/>
            <w:szCs w:val="22"/>
          </w:rPr>
          <w:t>Re-imagining public safety for large crowd events</w:t>
        </w:r>
      </w:hyperlink>
      <w:r>
        <w:rPr>
          <w:rFonts w:ascii="Helvetica" w:hAnsi="Helvetica"/>
          <w:color w:val="000000" w:themeColor="text1"/>
          <w:sz w:val="22"/>
          <w:szCs w:val="22"/>
        </w:rPr>
        <w:t xml:space="preserve">, </w:t>
      </w:r>
      <w:hyperlink r:id="rId31" w:history="1">
        <w:r w:rsidRPr="00E7764D">
          <w:rPr>
            <w:rStyle w:val="Hyperlink"/>
            <w:rFonts w:ascii="Helvetica" w:hAnsi="Helvetica"/>
            <w:sz w:val="22"/>
            <w:szCs w:val="22"/>
          </w:rPr>
          <w:t>City Innovate STIR Labs</w:t>
        </w:r>
      </w:hyperlink>
      <w:r>
        <w:rPr>
          <w:rFonts w:ascii="Helvetica" w:hAnsi="Helvetica"/>
          <w:color w:val="000000" w:themeColor="text1"/>
          <w:sz w:val="22"/>
          <w:szCs w:val="22"/>
        </w:rPr>
        <w:t xml:space="preserve">. </w:t>
      </w:r>
    </w:p>
    <w:p w14:paraId="76CB5181" w14:textId="77777777" w:rsidR="00236E26" w:rsidRDefault="0031709F" w:rsidP="00236E26">
      <w:pPr>
        <w:pStyle w:val="ListParagraph"/>
        <w:numPr>
          <w:ilvl w:val="0"/>
          <w:numId w:val="11"/>
        </w:numPr>
        <w:rPr>
          <w:rFonts w:ascii="Arial" w:hAnsi="Arial" w:cs="Arial"/>
          <w:color w:val="000000" w:themeColor="text1"/>
          <w:sz w:val="22"/>
          <w:szCs w:val="22"/>
        </w:rPr>
      </w:pPr>
      <w:r w:rsidRPr="00236E26">
        <w:rPr>
          <w:rFonts w:ascii="Arial" w:hAnsi="Arial" w:cs="Arial"/>
          <w:color w:val="000000" w:themeColor="text1"/>
          <w:sz w:val="22"/>
          <w:szCs w:val="22"/>
        </w:rPr>
        <w:t>4/2021: Host</w:t>
      </w:r>
      <w:r w:rsidR="00E7764D" w:rsidRPr="00236E26">
        <w:rPr>
          <w:rFonts w:ascii="Arial" w:hAnsi="Arial" w:cs="Arial"/>
          <w:color w:val="000000" w:themeColor="text1"/>
          <w:sz w:val="22"/>
          <w:szCs w:val="22"/>
        </w:rPr>
        <w:t>, Public Safety Infrastructure Technology Site Tour, City of Austin.</w:t>
      </w:r>
    </w:p>
    <w:p w14:paraId="24C333DB" w14:textId="4AD0C483" w:rsidR="000D4348" w:rsidRPr="00236E26" w:rsidRDefault="000D4348" w:rsidP="00236E26">
      <w:pPr>
        <w:pStyle w:val="ListParagraph"/>
        <w:numPr>
          <w:ilvl w:val="0"/>
          <w:numId w:val="11"/>
        </w:numPr>
        <w:rPr>
          <w:rFonts w:ascii="Arial" w:hAnsi="Arial" w:cs="Arial"/>
          <w:color w:val="000000" w:themeColor="text1"/>
          <w:sz w:val="22"/>
          <w:szCs w:val="22"/>
        </w:rPr>
      </w:pPr>
      <w:r w:rsidRPr="00236E26">
        <w:rPr>
          <w:rFonts w:ascii="Arial" w:hAnsi="Arial" w:cs="Arial"/>
          <w:color w:val="000000" w:themeColor="text1"/>
          <w:sz w:val="22"/>
          <w:szCs w:val="22"/>
        </w:rPr>
        <w:t>3/2021: Interviews (several) Example:</w:t>
      </w:r>
      <w:r w:rsidR="00236E26" w:rsidRPr="00236E26">
        <w:rPr>
          <w:rFonts w:ascii="Arial" w:hAnsi="Arial" w:cs="Arial"/>
          <w:color w:val="000000" w:themeColor="text1"/>
          <w:sz w:val="22"/>
          <w:szCs w:val="22"/>
        </w:rPr>
        <w:t xml:space="preserve"> </w:t>
      </w:r>
      <w:r w:rsidR="00236E26">
        <w:rPr>
          <w:rFonts w:ascii="Arial" w:hAnsi="Arial" w:cs="Arial"/>
          <w:color w:val="000000" w:themeColor="text1"/>
          <w:sz w:val="22"/>
          <w:szCs w:val="22"/>
        </w:rPr>
        <w:t>“</w:t>
      </w:r>
      <w:r w:rsidR="00236E26" w:rsidRPr="00236E26">
        <w:rPr>
          <w:rFonts w:ascii="Arial" w:hAnsi="Arial" w:cs="Arial"/>
          <w:color w:val="000000"/>
          <w:sz w:val="22"/>
          <w:szCs w:val="22"/>
        </w:rPr>
        <w:t>Austin uses virtual reality to train first responders</w:t>
      </w:r>
      <w:r w:rsidR="00236E26">
        <w:rPr>
          <w:rFonts w:ascii="Arial" w:hAnsi="Arial" w:cs="Arial"/>
          <w:color w:val="000000"/>
          <w:sz w:val="22"/>
          <w:szCs w:val="22"/>
        </w:rPr>
        <w:t xml:space="preserve">”, </w:t>
      </w:r>
      <w:hyperlink r:id="rId32" w:history="1">
        <w:r w:rsidRPr="00236E26">
          <w:rPr>
            <w:rStyle w:val="Hyperlink"/>
            <w:rFonts w:ascii="Arial" w:hAnsi="Arial" w:cs="Arial"/>
            <w:sz w:val="22"/>
            <w:szCs w:val="22"/>
          </w:rPr>
          <w:t>Smart City World</w:t>
        </w:r>
      </w:hyperlink>
    </w:p>
    <w:p w14:paraId="6C207DEF" w14:textId="19A38692" w:rsidR="0031709F" w:rsidRPr="0031709F" w:rsidRDefault="0031709F" w:rsidP="00E54740">
      <w:pPr>
        <w:pStyle w:val="ListParagraph"/>
        <w:numPr>
          <w:ilvl w:val="0"/>
          <w:numId w:val="11"/>
        </w:numPr>
        <w:rPr>
          <w:rFonts w:ascii="Helvetica" w:hAnsi="Helvetica"/>
          <w:color w:val="000000" w:themeColor="text1"/>
          <w:sz w:val="22"/>
          <w:szCs w:val="22"/>
        </w:rPr>
      </w:pPr>
      <w:r w:rsidRPr="00236E26">
        <w:rPr>
          <w:rFonts w:ascii="Arial" w:hAnsi="Arial" w:cs="Arial"/>
          <w:color w:val="000000" w:themeColor="text1"/>
          <w:sz w:val="22"/>
          <w:szCs w:val="22"/>
        </w:rPr>
        <w:t>3/2021: Panelist and Host: Digital Rights</w:t>
      </w:r>
      <w:r>
        <w:rPr>
          <w:rFonts w:ascii="Helvetica" w:hAnsi="Helvetica"/>
          <w:color w:val="000000" w:themeColor="text1"/>
          <w:sz w:val="22"/>
          <w:szCs w:val="22"/>
        </w:rPr>
        <w:t xml:space="preserve"> Conference, </w:t>
      </w:r>
      <w:hyperlink r:id="rId33" w:history="1">
        <w:r w:rsidRPr="0031709F">
          <w:rPr>
            <w:rStyle w:val="Hyperlink"/>
            <w:rFonts w:ascii="Helvetica" w:hAnsi="Helvetica"/>
            <w:sz w:val="22"/>
            <w:szCs w:val="22"/>
          </w:rPr>
          <w:t>City Coalition for Digital Rights</w:t>
        </w:r>
      </w:hyperlink>
    </w:p>
    <w:p w14:paraId="7F68CC25" w14:textId="305947B3" w:rsidR="005150D8" w:rsidRPr="005150D8" w:rsidRDefault="005150D8" w:rsidP="00E54740">
      <w:pPr>
        <w:pStyle w:val="ListParagraph"/>
        <w:numPr>
          <w:ilvl w:val="0"/>
          <w:numId w:val="11"/>
        </w:numPr>
        <w:rPr>
          <w:rFonts w:ascii="Helvetica" w:hAnsi="Helvetica"/>
          <w:color w:val="000000" w:themeColor="text1"/>
          <w:sz w:val="22"/>
          <w:szCs w:val="22"/>
        </w:rPr>
      </w:pPr>
      <w:r>
        <w:rPr>
          <w:rFonts w:ascii="Helvetica" w:hAnsi="Helvetica"/>
          <w:sz w:val="22"/>
          <w:szCs w:val="22"/>
        </w:rPr>
        <w:t xml:space="preserve">12/2020: Panelist for Speaker: “View from City Hall: Infrastructure, Data and Engagement,” </w:t>
      </w:r>
      <w:hyperlink r:id="rId34" w:history="1">
        <w:r w:rsidRPr="005150D8">
          <w:rPr>
            <w:rStyle w:val="Hyperlink"/>
            <w:rFonts w:ascii="Helvetica" w:hAnsi="Helvetica"/>
            <w:sz w:val="22"/>
            <w:szCs w:val="22"/>
          </w:rPr>
          <w:t>Basics of Complex Modern Urban Functions and Characteristics</w:t>
        </w:r>
      </w:hyperlink>
      <w:r>
        <w:rPr>
          <w:rFonts w:ascii="Helvetica" w:hAnsi="Helvetica"/>
          <w:sz w:val="22"/>
          <w:szCs w:val="22"/>
        </w:rPr>
        <w:t>, NATO Science and Technology Organization</w:t>
      </w:r>
    </w:p>
    <w:p w14:paraId="2F95BE4F" w14:textId="5E778336" w:rsidR="00435D48" w:rsidRPr="005E38D4" w:rsidRDefault="00435D48" w:rsidP="00E54740">
      <w:pPr>
        <w:pStyle w:val="ListParagraph"/>
        <w:numPr>
          <w:ilvl w:val="0"/>
          <w:numId w:val="11"/>
        </w:numPr>
        <w:rPr>
          <w:rFonts w:ascii="Helvetica" w:hAnsi="Helvetica"/>
          <w:color w:val="000000" w:themeColor="text1"/>
          <w:sz w:val="22"/>
          <w:szCs w:val="22"/>
        </w:rPr>
      </w:pPr>
      <w:r>
        <w:rPr>
          <w:rFonts w:ascii="Helvetica" w:hAnsi="Helvetica"/>
          <w:sz w:val="22"/>
          <w:szCs w:val="22"/>
        </w:rPr>
        <w:t xml:space="preserve">10/2020: Panelist: </w:t>
      </w:r>
      <w:hyperlink r:id="rId35" w:history="1">
        <w:r w:rsidR="008D107C" w:rsidRPr="008D107C">
          <w:rPr>
            <w:rStyle w:val="Hyperlink"/>
            <w:rFonts w:ascii="Helvetica" w:hAnsi="Helvetica"/>
            <w:sz w:val="22"/>
            <w:szCs w:val="22"/>
          </w:rPr>
          <w:t xml:space="preserve">2020 </w:t>
        </w:r>
        <w:proofErr w:type="spellStart"/>
        <w:r w:rsidR="008D107C" w:rsidRPr="008D107C">
          <w:rPr>
            <w:rStyle w:val="Hyperlink"/>
            <w:rFonts w:ascii="Helvetica" w:hAnsi="Helvetica"/>
            <w:sz w:val="22"/>
            <w:szCs w:val="22"/>
          </w:rPr>
          <w:t>LinCP</w:t>
        </w:r>
        <w:proofErr w:type="spellEnd"/>
        <w:r w:rsidR="008D107C" w:rsidRPr="008D107C">
          <w:rPr>
            <w:rStyle w:val="Hyperlink"/>
            <w:rFonts w:ascii="Helvetica" w:hAnsi="Helvetica"/>
            <w:sz w:val="22"/>
            <w:szCs w:val="22"/>
          </w:rPr>
          <w:t xml:space="preserve"> Forum: Future Proof</w:t>
        </w:r>
      </w:hyperlink>
      <w:r w:rsidR="008D107C">
        <w:rPr>
          <w:rFonts w:ascii="Helvetica" w:hAnsi="Helvetica"/>
          <w:sz w:val="22"/>
          <w:szCs w:val="22"/>
        </w:rPr>
        <w:t>; On-line</w:t>
      </w:r>
    </w:p>
    <w:p w14:paraId="29F18709" w14:textId="02C74961" w:rsidR="005E38D4" w:rsidRPr="00435D48" w:rsidRDefault="005E38D4" w:rsidP="00E54740">
      <w:pPr>
        <w:pStyle w:val="ListParagraph"/>
        <w:numPr>
          <w:ilvl w:val="0"/>
          <w:numId w:val="11"/>
        </w:numPr>
        <w:rPr>
          <w:rFonts w:ascii="Helvetica" w:hAnsi="Helvetica"/>
          <w:color w:val="000000" w:themeColor="text1"/>
          <w:sz w:val="22"/>
          <w:szCs w:val="22"/>
        </w:rPr>
      </w:pPr>
      <w:r>
        <w:rPr>
          <w:rFonts w:ascii="Helvetica" w:hAnsi="Helvetica"/>
          <w:sz w:val="22"/>
          <w:szCs w:val="22"/>
        </w:rPr>
        <w:t>9/2020: Master Research Agreement: City of Austin</w:t>
      </w:r>
      <w:r w:rsidR="00C047FE">
        <w:rPr>
          <w:rFonts w:ascii="Helvetica" w:hAnsi="Helvetica"/>
          <w:sz w:val="22"/>
          <w:szCs w:val="22"/>
        </w:rPr>
        <w:t xml:space="preserve"> </w:t>
      </w:r>
      <w:r>
        <w:rPr>
          <w:rFonts w:ascii="Helvetica" w:hAnsi="Helvetica"/>
          <w:sz w:val="22"/>
          <w:szCs w:val="22"/>
        </w:rPr>
        <w:t xml:space="preserve"> and University of Texas – Austin: </w:t>
      </w:r>
      <w:hyperlink r:id="rId36" w:history="1">
        <w:r w:rsidRPr="005E38D4">
          <w:rPr>
            <w:rStyle w:val="Hyperlink"/>
            <w:rFonts w:ascii="Helvetica" w:hAnsi="Helvetica"/>
            <w:sz w:val="22"/>
            <w:szCs w:val="22"/>
          </w:rPr>
          <w:t>Austin, UT-Austin Streamline Research Partnership</w:t>
        </w:r>
      </w:hyperlink>
      <w:r w:rsidR="00C047FE">
        <w:rPr>
          <w:rFonts w:ascii="Helvetica" w:hAnsi="Helvetica"/>
          <w:sz w:val="22"/>
          <w:szCs w:val="22"/>
        </w:rPr>
        <w:t>. Mayor and City Council pre-approve $7.5 million for research.</w:t>
      </w:r>
    </w:p>
    <w:p w14:paraId="5CB09CCC" w14:textId="4A6F6C2C" w:rsidR="00435D48" w:rsidRPr="00435D48" w:rsidRDefault="00435D48" w:rsidP="00E54740">
      <w:pPr>
        <w:pStyle w:val="ListParagraph"/>
        <w:numPr>
          <w:ilvl w:val="0"/>
          <w:numId w:val="11"/>
        </w:numPr>
        <w:rPr>
          <w:rFonts w:ascii="Helvetica" w:hAnsi="Helvetica"/>
          <w:color w:val="000000" w:themeColor="text1"/>
          <w:sz w:val="22"/>
          <w:szCs w:val="22"/>
        </w:rPr>
      </w:pPr>
      <w:r>
        <w:rPr>
          <w:rFonts w:ascii="Helvetica" w:hAnsi="Helvetica"/>
          <w:sz w:val="22"/>
          <w:szCs w:val="22"/>
        </w:rPr>
        <w:t xml:space="preserve">6/2020: Panelist: </w:t>
      </w:r>
      <w:hyperlink r:id="rId37" w:history="1">
        <w:r w:rsidRPr="00435D48">
          <w:rPr>
            <w:rStyle w:val="Hyperlink"/>
            <w:rFonts w:ascii="Helvetica" w:hAnsi="Helvetica"/>
            <w:sz w:val="22"/>
            <w:szCs w:val="22"/>
          </w:rPr>
          <w:t>EUCI Smart Cities and Utilities Conference 2020</w:t>
        </w:r>
      </w:hyperlink>
      <w:r>
        <w:rPr>
          <w:rFonts w:ascii="Helvetica" w:hAnsi="Helvetica"/>
          <w:sz w:val="22"/>
          <w:szCs w:val="22"/>
        </w:rPr>
        <w:t>; On-line</w:t>
      </w:r>
    </w:p>
    <w:p w14:paraId="6EB016F0" w14:textId="7D6D144C" w:rsidR="000975E0" w:rsidRPr="000975E0" w:rsidRDefault="000975E0" w:rsidP="00E54740">
      <w:pPr>
        <w:pStyle w:val="ListParagraph"/>
        <w:numPr>
          <w:ilvl w:val="0"/>
          <w:numId w:val="11"/>
        </w:numPr>
        <w:rPr>
          <w:rFonts w:ascii="Helvetica" w:hAnsi="Helvetica"/>
          <w:color w:val="000000" w:themeColor="text1"/>
          <w:sz w:val="22"/>
          <w:szCs w:val="22"/>
        </w:rPr>
      </w:pPr>
      <w:r>
        <w:rPr>
          <w:rFonts w:ascii="Helvetica" w:hAnsi="Helvetica"/>
          <w:sz w:val="22"/>
          <w:szCs w:val="22"/>
        </w:rPr>
        <w:t xml:space="preserve">3/2020: Speaker: </w:t>
      </w:r>
      <w:hyperlink r:id="rId38" w:history="1">
        <w:r w:rsidRPr="00435D48">
          <w:rPr>
            <w:rStyle w:val="Hyperlink"/>
            <w:rFonts w:ascii="Helvetica" w:hAnsi="Helvetica"/>
            <w:sz w:val="22"/>
            <w:szCs w:val="22"/>
          </w:rPr>
          <w:t>Harvard CRCS Workshop on AI for Social Impact</w:t>
        </w:r>
      </w:hyperlink>
      <w:r>
        <w:rPr>
          <w:rFonts w:ascii="Helvetica" w:hAnsi="Helvetica"/>
          <w:sz w:val="22"/>
          <w:szCs w:val="22"/>
        </w:rPr>
        <w:t xml:space="preserve">, Cambridge, Massachusetts. </w:t>
      </w:r>
    </w:p>
    <w:p w14:paraId="70745C4A" w14:textId="49A05FB8" w:rsidR="000975E0" w:rsidRPr="00435D48" w:rsidRDefault="000975E0" w:rsidP="00E54740">
      <w:pPr>
        <w:pStyle w:val="ListParagraph"/>
        <w:numPr>
          <w:ilvl w:val="0"/>
          <w:numId w:val="11"/>
        </w:numPr>
        <w:rPr>
          <w:rFonts w:ascii="Helvetica" w:hAnsi="Helvetica"/>
          <w:color w:val="000000" w:themeColor="text1"/>
          <w:sz w:val="22"/>
          <w:szCs w:val="22"/>
        </w:rPr>
      </w:pPr>
      <w:r>
        <w:rPr>
          <w:rFonts w:ascii="Helvetica" w:hAnsi="Helvetica"/>
          <w:sz w:val="22"/>
          <w:szCs w:val="22"/>
        </w:rPr>
        <w:t xml:space="preserve">2/2020: Organizer:  UT-Austin Good Systems and the City of Austin workshop on AI for social good.  </w:t>
      </w:r>
      <w:hyperlink r:id="rId39" w:anchor="projects" w:history="1">
        <w:r w:rsidRPr="000975E0">
          <w:rPr>
            <w:rStyle w:val="Hyperlink"/>
            <w:rFonts w:ascii="Helvetica" w:hAnsi="Helvetica"/>
            <w:sz w:val="22"/>
            <w:szCs w:val="22"/>
          </w:rPr>
          <w:t>Created 7 university – city AI collaborations</w:t>
        </w:r>
      </w:hyperlink>
      <w:r>
        <w:rPr>
          <w:rFonts w:ascii="Helvetica" w:hAnsi="Helvetica"/>
          <w:sz w:val="22"/>
          <w:szCs w:val="22"/>
        </w:rPr>
        <w:t xml:space="preserve">. </w:t>
      </w:r>
    </w:p>
    <w:p w14:paraId="2884DFA6" w14:textId="04AD7C1D" w:rsidR="00435D48" w:rsidRPr="000975E0" w:rsidRDefault="00435D48" w:rsidP="00E54740">
      <w:pPr>
        <w:pStyle w:val="ListParagraph"/>
        <w:numPr>
          <w:ilvl w:val="0"/>
          <w:numId w:val="11"/>
        </w:numPr>
        <w:rPr>
          <w:rFonts w:ascii="Helvetica" w:hAnsi="Helvetica"/>
          <w:color w:val="000000" w:themeColor="text1"/>
          <w:sz w:val="22"/>
          <w:szCs w:val="22"/>
        </w:rPr>
      </w:pPr>
      <w:r>
        <w:rPr>
          <w:rFonts w:ascii="Helvetica" w:hAnsi="Helvetica"/>
          <w:sz w:val="22"/>
          <w:szCs w:val="22"/>
        </w:rPr>
        <w:t xml:space="preserve">1/2020:  Speaker:  </w:t>
      </w:r>
      <w:hyperlink r:id="rId40" w:history="1">
        <w:r w:rsidRPr="00435D48">
          <w:rPr>
            <w:rStyle w:val="Hyperlink"/>
            <w:rFonts w:ascii="Helvetica" w:hAnsi="Helvetica"/>
            <w:sz w:val="22"/>
            <w:szCs w:val="22"/>
          </w:rPr>
          <w:t>UT-Austin OLLI</w:t>
        </w:r>
      </w:hyperlink>
      <w:r>
        <w:rPr>
          <w:rFonts w:ascii="Helvetica" w:hAnsi="Helvetica"/>
          <w:sz w:val="22"/>
          <w:szCs w:val="22"/>
        </w:rPr>
        <w:t xml:space="preserve"> Seminar: “Artificial Intelligence for Community &amp; City Good.”</w:t>
      </w:r>
    </w:p>
    <w:p w14:paraId="30729620" w14:textId="57A8593D" w:rsidR="00E54740" w:rsidRPr="00E54740" w:rsidRDefault="00E54740" w:rsidP="00E54740">
      <w:pPr>
        <w:pStyle w:val="ListParagraph"/>
        <w:numPr>
          <w:ilvl w:val="0"/>
          <w:numId w:val="11"/>
        </w:numPr>
        <w:rPr>
          <w:rFonts w:ascii="Helvetica" w:hAnsi="Helvetica"/>
          <w:color w:val="000000" w:themeColor="text1"/>
          <w:sz w:val="22"/>
          <w:szCs w:val="22"/>
        </w:rPr>
      </w:pPr>
      <w:r w:rsidRPr="00E54740">
        <w:rPr>
          <w:rFonts w:ascii="Helvetica" w:hAnsi="Helvetica"/>
          <w:sz w:val="22"/>
          <w:szCs w:val="22"/>
        </w:rPr>
        <w:t>12/2019: Panelist: “</w:t>
      </w:r>
      <w:hyperlink r:id="rId41" w:anchor="IP-06" w:history="1">
        <w:r w:rsidRPr="00E54740">
          <w:rPr>
            <w:rStyle w:val="Hyperlink"/>
            <w:rFonts w:ascii="Helvetica" w:hAnsi="Helvetica"/>
            <w:sz w:val="22"/>
            <w:szCs w:val="22"/>
          </w:rPr>
          <w:t>I</w:t>
        </w:r>
        <w:r w:rsidRPr="00E54740">
          <w:rPr>
            <w:rStyle w:val="Hyperlink"/>
            <w:rFonts w:ascii="Helvetica" w:hAnsi="Helvetica" w:cs="Segoe UI"/>
            <w:sz w:val="22"/>
            <w:szCs w:val="22"/>
            <w:bdr w:val="none" w:sz="0" w:space="0" w:color="auto" w:frame="1"/>
          </w:rPr>
          <w:t>ndustry Panel 6: Disruptive Technologies Towards the Smart City</w:t>
        </w:r>
      </w:hyperlink>
      <w:r w:rsidRPr="00E54740">
        <w:rPr>
          <w:rFonts w:ascii="Helvetica" w:hAnsi="Helvetica" w:cs="Segoe UI"/>
          <w:color w:val="000000" w:themeColor="text1"/>
          <w:sz w:val="22"/>
          <w:szCs w:val="22"/>
          <w:bdr w:val="none" w:sz="0" w:space="0" w:color="auto" w:frame="1"/>
        </w:rPr>
        <w:t>”,</w:t>
      </w:r>
      <w:r>
        <w:rPr>
          <w:rFonts w:ascii="Helvetica" w:hAnsi="Helvetica" w:cs="Segoe UI"/>
          <w:color w:val="000000" w:themeColor="text1"/>
          <w:sz w:val="22"/>
          <w:szCs w:val="22"/>
          <w:bdr w:val="none" w:sz="0" w:space="0" w:color="auto" w:frame="1"/>
        </w:rPr>
        <w:t xml:space="preserve"> GlobeComm2019, Waikoloa, Hawaii.</w:t>
      </w:r>
    </w:p>
    <w:p w14:paraId="59CF9EFD" w14:textId="12DC866B" w:rsidR="00E54740" w:rsidRPr="00E54740" w:rsidRDefault="00E54740" w:rsidP="00E54740">
      <w:pPr>
        <w:pStyle w:val="ListParagraph"/>
        <w:numPr>
          <w:ilvl w:val="0"/>
          <w:numId w:val="11"/>
        </w:numPr>
        <w:rPr>
          <w:rFonts w:ascii="Helvetica" w:hAnsi="Helvetica"/>
          <w:color w:val="000000" w:themeColor="text1"/>
          <w:sz w:val="22"/>
          <w:szCs w:val="22"/>
        </w:rPr>
      </w:pPr>
      <w:r>
        <w:rPr>
          <w:rFonts w:ascii="Helvetica" w:hAnsi="Helvetica"/>
          <w:sz w:val="22"/>
          <w:szCs w:val="22"/>
        </w:rPr>
        <w:lastRenderedPageBreak/>
        <w:t>10/2019: Letter to the Editor: “</w:t>
      </w:r>
      <w:hyperlink r:id="rId42" w:history="1">
        <w:r w:rsidRPr="00E54740">
          <w:rPr>
            <w:rStyle w:val="Hyperlink"/>
            <w:rFonts w:ascii="Helvetica" w:hAnsi="Helvetica"/>
            <w:sz w:val="22"/>
            <w:szCs w:val="22"/>
          </w:rPr>
          <w:t>Zuckerberg’s Plan for Free Speech on Facebook</w:t>
        </w:r>
      </w:hyperlink>
      <w:r>
        <w:rPr>
          <w:rFonts w:ascii="Helvetica" w:hAnsi="Helvetica"/>
          <w:sz w:val="22"/>
          <w:szCs w:val="22"/>
        </w:rPr>
        <w:t>,”  The Wall Street Journal.</w:t>
      </w:r>
    </w:p>
    <w:p w14:paraId="24DA70D6" w14:textId="77C73614" w:rsidR="00026C24" w:rsidRPr="0075787A" w:rsidRDefault="0075787A" w:rsidP="0075787A">
      <w:pPr>
        <w:pStyle w:val="ListParagraph"/>
        <w:numPr>
          <w:ilvl w:val="0"/>
          <w:numId w:val="11"/>
        </w:numPr>
        <w:rPr>
          <w:rFonts w:ascii="Helvetica" w:hAnsi="Helvetica"/>
          <w:sz w:val="22"/>
          <w:szCs w:val="22"/>
        </w:rPr>
      </w:pPr>
      <w:r w:rsidRPr="0075787A">
        <w:rPr>
          <w:rFonts w:ascii="Helvetica" w:hAnsi="Helvetica"/>
          <w:sz w:val="22"/>
          <w:szCs w:val="22"/>
        </w:rPr>
        <w:t>6/2019: Presenter: “</w:t>
      </w:r>
      <w:hyperlink r:id="rId43" w:history="1">
        <w:r w:rsidRPr="0075787A">
          <w:rPr>
            <w:rStyle w:val="Hyperlink"/>
            <w:rFonts w:ascii="Helvetica" w:hAnsi="Helvetica"/>
            <w:sz w:val="22"/>
            <w:szCs w:val="22"/>
          </w:rPr>
          <w:t>T</w:t>
        </w:r>
        <w:r w:rsidRPr="0075787A">
          <w:rPr>
            <w:rStyle w:val="Hyperlink"/>
            <w:rFonts w:ascii="Helvetica" w:hAnsi="Helvetica"/>
            <w:sz w:val="22"/>
            <w:szCs w:val="22"/>
            <w:shd w:val="clear" w:color="auto" w:fill="FFFFFF"/>
          </w:rPr>
          <w:t>he Rights of Residents in an Artificially Intelligent Austin – Texas</w:t>
        </w:r>
      </w:hyperlink>
      <w:r w:rsidRPr="0075787A">
        <w:rPr>
          <w:rFonts w:ascii="Helvetica" w:hAnsi="Helvetica"/>
          <w:color w:val="000000"/>
          <w:sz w:val="22"/>
          <w:szCs w:val="22"/>
          <w:shd w:val="clear" w:color="auto" w:fill="FFFFFF"/>
        </w:rPr>
        <w:t>”, Mechanism Design for Social Good Workshop, Phoenix, Arizona.</w:t>
      </w:r>
    </w:p>
    <w:p w14:paraId="71622D8C" w14:textId="2A42E444" w:rsidR="004D2180" w:rsidRPr="0075787A" w:rsidRDefault="004D2180" w:rsidP="009B0572">
      <w:pPr>
        <w:pStyle w:val="ListParagraph"/>
        <w:numPr>
          <w:ilvl w:val="0"/>
          <w:numId w:val="11"/>
        </w:numPr>
        <w:rPr>
          <w:rFonts w:ascii="Helvetica" w:hAnsi="Helvetica"/>
          <w:sz w:val="22"/>
          <w:szCs w:val="22"/>
        </w:rPr>
      </w:pPr>
      <w:r w:rsidRPr="0075787A">
        <w:rPr>
          <w:rFonts w:ascii="Helvetica" w:hAnsi="Helvetica"/>
          <w:sz w:val="22"/>
          <w:szCs w:val="22"/>
        </w:rPr>
        <w:t>6/2019: Speaker</w:t>
      </w:r>
      <w:r w:rsidR="00C77236" w:rsidRPr="0075787A">
        <w:rPr>
          <w:rFonts w:ascii="Helvetica" w:hAnsi="Helvetica"/>
          <w:sz w:val="22"/>
          <w:szCs w:val="22"/>
        </w:rPr>
        <w:t xml:space="preserve">: </w:t>
      </w:r>
      <w:r w:rsidR="00026C24" w:rsidRPr="0075787A">
        <w:rPr>
          <w:rFonts w:ascii="Helvetica" w:hAnsi="Helvetica"/>
          <w:sz w:val="22"/>
          <w:szCs w:val="22"/>
        </w:rPr>
        <w:t>“</w:t>
      </w:r>
      <w:hyperlink r:id="rId44" w:history="1">
        <w:r w:rsidR="00026C24" w:rsidRPr="0075787A">
          <w:rPr>
            <w:rStyle w:val="Hyperlink"/>
            <w:rFonts w:ascii="Helvetica" w:hAnsi="Helvetica"/>
            <w:sz w:val="22"/>
            <w:szCs w:val="22"/>
          </w:rPr>
          <w:t>Virtual and Augmented Reality Platform for the Training of First Responders of the Ambulance Bus,”</w:t>
        </w:r>
      </w:hyperlink>
      <w:r w:rsidR="00026C24" w:rsidRPr="0075787A">
        <w:rPr>
          <w:rFonts w:ascii="Helvetica" w:hAnsi="Helvetica"/>
          <w:sz w:val="22"/>
          <w:szCs w:val="22"/>
        </w:rPr>
        <w:t xml:space="preserve"> 12</w:t>
      </w:r>
      <w:r w:rsidR="00026C24" w:rsidRPr="0075787A">
        <w:rPr>
          <w:rFonts w:ascii="Helvetica" w:hAnsi="Helvetica"/>
          <w:sz w:val="22"/>
          <w:szCs w:val="22"/>
          <w:vertAlign w:val="superscript"/>
        </w:rPr>
        <w:t>th</w:t>
      </w:r>
      <w:r w:rsidR="00026C24" w:rsidRPr="0075787A">
        <w:rPr>
          <w:rFonts w:ascii="Helvetica" w:hAnsi="Helvetica"/>
          <w:sz w:val="22"/>
          <w:szCs w:val="22"/>
        </w:rPr>
        <w:t xml:space="preserve"> ACM International Conference on Pervasive Technologies Related to Assistive Environments, Rhodes, Greece.</w:t>
      </w:r>
    </w:p>
    <w:p w14:paraId="7602866D" w14:textId="71738D41" w:rsidR="003A2AE8" w:rsidRPr="0075787A" w:rsidRDefault="009B0572" w:rsidP="009B0572">
      <w:pPr>
        <w:pStyle w:val="ListParagraph"/>
        <w:numPr>
          <w:ilvl w:val="0"/>
          <w:numId w:val="11"/>
        </w:numPr>
        <w:rPr>
          <w:rFonts w:ascii="Helvetica" w:hAnsi="Helvetica"/>
          <w:sz w:val="22"/>
          <w:szCs w:val="22"/>
        </w:rPr>
      </w:pPr>
      <w:r w:rsidRPr="0075787A">
        <w:rPr>
          <w:rFonts w:ascii="Helvetica" w:hAnsi="Helvetica" w:cs="Arial"/>
          <w:color w:val="212121"/>
          <w:sz w:val="22"/>
          <w:szCs w:val="22"/>
        </w:rPr>
        <w:t>1/2019: Speaker: “</w:t>
      </w:r>
      <w:r w:rsidRPr="0075787A">
        <w:rPr>
          <w:rFonts w:ascii="Helvetica" w:hAnsi="Helvetica" w:cs="Arial"/>
          <w:sz w:val="22"/>
          <w:szCs w:val="22"/>
        </w:rPr>
        <w:t>Augmented and Virtual Reality in Public Safety Training,” Harvard Smart Cities Innovation Accelerator, Las Vegas, Nevada</w:t>
      </w:r>
    </w:p>
    <w:p w14:paraId="4425F894" w14:textId="3AE81F38" w:rsidR="00292DB2" w:rsidRPr="0075787A" w:rsidRDefault="00292DB2" w:rsidP="00527620">
      <w:pPr>
        <w:pStyle w:val="ListParagraph"/>
        <w:numPr>
          <w:ilvl w:val="0"/>
          <w:numId w:val="11"/>
        </w:numPr>
        <w:rPr>
          <w:rFonts w:ascii="Helvetica" w:hAnsi="Helvetica" w:cs="Arial"/>
          <w:color w:val="212121"/>
          <w:sz w:val="22"/>
          <w:szCs w:val="22"/>
        </w:rPr>
      </w:pPr>
      <w:r w:rsidRPr="0075787A">
        <w:rPr>
          <w:rFonts w:ascii="Helvetica" w:hAnsi="Helvetica" w:cs="Arial"/>
          <w:color w:val="212121"/>
          <w:sz w:val="22"/>
          <w:szCs w:val="22"/>
        </w:rPr>
        <w:t xml:space="preserve">12/2018: Panelist: IEEE </w:t>
      </w:r>
      <w:proofErr w:type="spellStart"/>
      <w:r w:rsidRPr="0075787A">
        <w:rPr>
          <w:rFonts w:ascii="Helvetica" w:hAnsi="Helvetica" w:cs="Arial"/>
          <w:color w:val="212121"/>
          <w:sz w:val="22"/>
          <w:szCs w:val="22"/>
        </w:rPr>
        <w:t>Globecom</w:t>
      </w:r>
      <w:proofErr w:type="spellEnd"/>
      <w:r w:rsidRPr="0075787A">
        <w:rPr>
          <w:rFonts w:ascii="Helvetica" w:hAnsi="Helvetica" w:cs="Arial"/>
          <w:color w:val="212121"/>
          <w:sz w:val="22"/>
          <w:szCs w:val="22"/>
        </w:rPr>
        <w:t>,</w:t>
      </w:r>
      <w:r w:rsidR="003A2AE8" w:rsidRPr="0075787A">
        <w:rPr>
          <w:rFonts w:ascii="Helvetica" w:hAnsi="Helvetica" w:cs="Arial"/>
          <w:color w:val="212121"/>
          <w:sz w:val="22"/>
          <w:szCs w:val="22"/>
        </w:rPr>
        <w:t xml:space="preserve"> “Is 5G Coming to Rural Areas Any Time Soon?”, Abu Dhabi, UAE.</w:t>
      </w:r>
    </w:p>
    <w:p w14:paraId="6B4EEE55" w14:textId="7FBE28D1" w:rsidR="00D30F22" w:rsidRPr="0075787A" w:rsidRDefault="00D30F22" w:rsidP="00527620">
      <w:pPr>
        <w:pStyle w:val="ListParagraph"/>
        <w:numPr>
          <w:ilvl w:val="0"/>
          <w:numId w:val="11"/>
        </w:numPr>
        <w:rPr>
          <w:rFonts w:ascii="Helvetica" w:hAnsi="Helvetica" w:cs="Arial"/>
          <w:color w:val="212121"/>
          <w:sz w:val="22"/>
          <w:szCs w:val="22"/>
        </w:rPr>
      </w:pPr>
      <w:r w:rsidRPr="0075787A">
        <w:rPr>
          <w:rFonts w:ascii="Helvetica" w:hAnsi="Helvetica" w:cs="Arial"/>
          <w:color w:val="212121"/>
          <w:sz w:val="22"/>
          <w:szCs w:val="22"/>
        </w:rPr>
        <w:t xml:space="preserve">8/2018: Host: Open Data Meetup: “Applying Data </w:t>
      </w:r>
      <w:proofErr w:type="gramStart"/>
      <w:r w:rsidRPr="0075787A">
        <w:rPr>
          <w:rFonts w:ascii="Helvetica" w:hAnsi="Helvetica" w:cs="Arial"/>
          <w:color w:val="212121"/>
          <w:sz w:val="22"/>
          <w:szCs w:val="22"/>
        </w:rPr>
        <w:t>For</w:t>
      </w:r>
      <w:proofErr w:type="gramEnd"/>
      <w:r w:rsidRPr="0075787A">
        <w:rPr>
          <w:rFonts w:ascii="Helvetica" w:hAnsi="Helvetica" w:cs="Arial"/>
          <w:color w:val="212121"/>
          <w:sz w:val="22"/>
          <w:szCs w:val="22"/>
        </w:rPr>
        <w:t xml:space="preserve"> Health,” City of Austin, Dell Medical School, University of Texas – Austin.  </w:t>
      </w:r>
    </w:p>
    <w:p w14:paraId="5B03C1C1" w14:textId="4E1A1B7A" w:rsidR="002F16DA" w:rsidRPr="0075787A" w:rsidRDefault="002F16DA" w:rsidP="00527620">
      <w:pPr>
        <w:pStyle w:val="ListParagraph"/>
        <w:numPr>
          <w:ilvl w:val="0"/>
          <w:numId w:val="11"/>
        </w:numPr>
        <w:rPr>
          <w:rFonts w:ascii="Helvetica" w:hAnsi="Helvetica" w:cs="Arial"/>
          <w:color w:val="212121"/>
          <w:sz w:val="22"/>
          <w:szCs w:val="22"/>
        </w:rPr>
      </w:pPr>
      <w:r w:rsidRPr="0075787A">
        <w:rPr>
          <w:rFonts w:ascii="Helvetica" w:hAnsi="Helvetica" w:cs="Arial"/>
          <w:color w:val="212121"/>
          <w:sz w:val="22"/>
          <w:szCs w:val="22"/>
        </w:rPr>
        <w:t xml:space="preserve">4/2018: </w:t>
      </w:r>
      <w:r w:rsidR="00FA318C" w:rsidRPr="0075787A">
        <w:rPr>
          <w:rFonts w:ascii="Helvetica" w:hAnsi="Helvetica" w:cs="Arial"/>
          <w:color w:val="212121"/>
          <w:sz w:val="22"/>
          <w:szCs w:val="22"/>
        </w:rPr>
        <w:t>Panelist</w:t>
      </w:r>
      <w:r w:rsidRPr="0075787A">
        <w:rPr>
          <w:rFonts w:ascii="Helvetica" w:hAnsi="Helvetica" w:cs="Arial"/>
          <w:color w:val="212121"/>
          <w:sz w:val="22"/>
          <w:szCs w:val="22"/>
        </w:rPr>
        <w:t xml:space="preserve">, </w:t>
      </w:r>
      <w:r w:rsidR="00FA318C" w:rsidRPr="0075787A">
        <w:rPr>
          <w:rFonts w:ascii="Helvetica" w:hAnsi="Helvetica" w:cs="Arial"/>
          <w:color w:val="212121"/>
          <w:sz w:val="22"/>
          <w:szCs w:val="22"/>
        </w:rPr>
        <w:t>“Data:  What Is Important Now and What Should We Be Doing?”, Harvard Smart Cities Innovation Accelerator, San Diego, CA</w:t>
      </w:r>
    </w:p>
    <w:p w14:paraId="740BE49D" w14:textId="3A2CF4B6" w:rsidR="00900BFC" w:rsidRDefault="00900BFC" w:rsidP="00527620">
      <w:pPr>
        <w:pStyle w:val="ListParagraph"/>
        <w:numPr>
          <w:ilvl w:val="0"/>
          <w:numId w:val="11"/>
        </w:numPr>
        <w:rPr>
          <w:rFonts w:ascii="Arial" w:hAnsi="Arial" w:cs="Arial"/>
          <w:color w:val="212121"/>
          <w:sz w:val="22"/>
          <w:szCs w:val="22"/>
        </w:rPr>
      </w:pPr>
      <w:r>
        <w:rPr>
          <w:rFonts w:ascii="Arial" w:hAnsi="Arial" w:cs="Arial"/>
          <w:color w:val="212121"/>
          <w:sz w:val="22"/>
          <w:szCs w:val="22"/>
        </w:rPr>
        <w:t>3/2018: Panelist, “Smart Canada,” SXSW discussion with Canadian representatives on how to help countries empower their citizens to collaborate and innovate.</w:t>
      </w:r>
    </w:p>
    <w:p w14:paraId="074E40A4" w14:textId="4C6F7029" w:rsidR="00900BFC" w:rsidRPr="00900BFC" w:rsidRDefault="00900BFC" w:rsidP="00527620">
      <w:pPr>
        <w:pStyle w:val="ListParagraph"/>
        <w:numPr>
          <w:ilvl w:val="0"/>
          <w:numId w:val="11"/>
        </w:numPr>
        <w:rPr>
          <w:rFonts w:ascii="Arial" w:hAnsi="Arial" w:cs="Arial"/>
          <w:color w:val="212121"/>
          <w:sz w:val="22"/>
          <w:szCs w:val="22"/>
        </w:rPr>
      </w:pPr>
      <w:r>
        <w:rPr>
          <w:rFonts w:ascii="Arial" w:hAnsi="Arial" w:cs="Arial"/>
          <w:color w:val="212121"/>
          <w:sz w:val="22"/>
          <w:szCs w:val="22"/>
        </w:rPr>
        <w:t xml:space="preserve">3/2018: Panelist, “Amplify Philly,” SXSW discussion with City of Philadelphia officers on creating partnerships for using innovative Technologies. </w:t>
      </w:r>
    </w:p>
    <w:p w14:paraId="3AA3664D" w14:textId="0F7F13F3" w:rsidR="00527620" w:rsidRPr="00527620" w:rsidRDefault="00A425B4" w:rsidP="00527620">
      <w:pPr>
        <w:pStyle w:val="ListParagraph"/>
        <w:numPr>
          <w:ilvl w:val="0"/>
          <w:numId w:val="11"/>
        </w:numPr>
        <w:rPr>
          <w:rFonts w:ascii="Arial" w:hAnsi="Arial" w:cs="Arial"/>
          <w:color w:val="212121"/>
          <w:sz w:val="22"/>
          <w:szCs w:val="22"/>
        </w:rPr>
      </w:pPr>
      <w:r>
        <w:rPr>
          <w:rFonts w:ascii="Arial" w:hAnsi="Arial" w:cs="Arial"/>
          <w:sz w:val="22"/>
          <w:szCs w:val="22"/>
        </w:rPr>
        <w:t>12/2017</w:t>
      </w:r>
      <w:r w:rsidR="00527620" w:rsidRPr="002A7CC1">
        <w:rPr>
          <w:rFonts w:ascii="Arial" w:hAnsi="Arial" w:cs="Arial"/>
          <w:sz w:val="22"/>
          <w:szCs w:val="22"/>
        </w:rPr>
        <w:t xml:space="preserve">:  </w:t>
      </w:r>
      <w:r w:rsidR="00900BFC">
        <w:rPr>
          <w:rFonts w:ascii="Arial" w:hAnsi="Arial" w:cs="Arial"/>
          <w:sz w:val="22"/>
          <w:szCs w:val="22"/>
        </w:rPr>
        <w:t>“</w:t>
      </w:r>
      <w:r w:rsidR="00527620" w:rsidRPr="00900BFC">
        <w:rPr>
          <w:rFonts w:ascii="Arial" w:hAnsi="Arial" w:cs="Arial"/>
          <w:sz w:val="22"/>
          <w:szCs w:val="22"/>
        </w:rPr>
        <w:t xml:space="preserve">Responsive Communities: </w:t>
      </w:r>
      <w:r w:rsidRPr="00900BFC">
        <w:rPr>
          <w:rFonts w:ascii="Arial" w:hAnsi="Arial" w:cs="Arial"/>
          <w:sz w:val="22"/>
          <w:szCs w:val="22"/>
        </w:rPr>
        <w:t>City Data Strategies: Efficacy and Ethics</w:t>
      </w:r>
      <w:r w:rsidR="00527620" w:rsidRPr="002A7CC1">
        <w:rPr>
          <w:rFonts w:ascii="Arial" w:hAnsi="Arial" w:cs="Arial"/>
          <w:b/>
          <w:sz w:val="22"/>
          <w:szCs w:val="22"/>
        </w:rPr>
        <w:t>,</w:t>
      </w:r>
      <w:r w:rsidR="00900BFC">
        <w:rPr>
          <w:rFonts w:ascii="Arial" w:hAnsi="Arial" w:cs="Arial"/>
          <w:b/>
          <w:sz w:val="22"/>
          <w:szCs w:val="22"/>
        </w:rPr>
        <w:t>”</w:t>
      </w:r>
      <w:r w:rsidR="00527620" w:rsidRPr="002A7CC1">
        <w:rPr>
          <w:rFonts w:ascii="Arial" w:hAnsi="Arial" w:cs="Arial"/>
          <w:sz w:val="22"/>
          <w:szCs w:val="22"/>
        </w:rPr>
        <w:t xml:space="preserve"> </w:t>
      </w:r>
      <w:r w:rsidR="00527620" w:rsidRPr="002A7CC1">
        <w:rPr>
          <w:rFonts w:ascii="Arial" w:hAnsi="Arial" w:cs="Arial"/>
          <w:color w:val="212121"/>
          <w:sz w:val="22"/>
          <w:szCs w:val="22"/>
        </w:rPr>
        <w:t xml:space="preserve">Berkman Klein Center for Internet &amp; Society, Harvard University, Cambridge, MA. </w:t>
      </w:r>
    </w:p>
    <w:p w14:paraId="312B1A73" w14:textId="6C12A3CA" w:rsidR="0076668E" w:rsidRPr="0076668E" w:rsidRDefault="0076668E" w:rsidP="0076668E">
      <w:pPr>
        <w:pStyle w:val="ListParagraph"/>
        <w:numPr>
          <w:ilvl w:val="0"/>
          <w:numId w:val="11"/>
        </w:numPr>
        <w:rPr>
          <w:rFonts w:ascii="Arial" w:hAnsi="Arial" w:cs="Arial"/>
          <w:color w:val="212121"/>
          <w:sz w:val="22"/>
          <w:szCs w:val="22"/>
        </w:rPr>
      </w:pPr>
      <w:r>
        <w:rPr>
          <w:rFonts w:ascii="Arial" w:hAnsi="Arial" w:cs="Arial"/>
          <w:color w:val="212121"/>
          <w:sz w:val="22"/>
          <w:szCs w:val="22"/>
        </w:rPr>
        <w:t xml:space="preserve">11/2017: </w:t>
      </w:r>
      <w:hyperlink r:id="rId45" w:history="1">
        <w:r w:rsidRPr="0076668E">
          <w:rPr>
            <w:rStyle w:val="Hyperlink"/>
            <w:rFonts w:ascii="Arial" w:hAnsi="Arial" w:cs="Arial"/>
            <w:sz w:val="22"/>
            <w:szCs w:val="22"/>
          </w:rPr>
          <w:t xml:space="preserve">Dell </w:t>
        </w:r>
        <w:proofErr w:type="spellStart"/>
        <w:r w:rsidRPr="0076668E">
          <w:rPr>
            <w:rStyle w:val="Hyperlink"/>
            <w:rFonts w:ascii="Arial" w:hAnsi="Arial" w:cs="Arial"/>
            <w:sz w:val="22"/>
            <w:szCs w:val="22"/>
          </w:rPr>
          <w:t>TechHire</w:t>
        </w:r>
        <w:proofErr w:type="spellEnd"/>
        <w:r w:rsidRPr="0076668E">
          <w:rPr>
            <w:rStyle w:val="Hyperlink"/>
            <w:rFonts w:ascii="Arial" w:hAnsi="Arial" w:cs="Arial"/>
            <w:sz w:val="22"/>
            <w:szCs w:val="22"/>
          </w:rPr>
          <w:t xml:space="preserve"> Workforce Event</w:t>
        </w:r>
      </w:hyperlink>
      <w:r>
        <w:rPr>
          <w:rFonts w:ascii="Arial" w:hAnsi="Arial" w:cs="Arial"/>
          <w:color w:val="212121"/>
          <w:sz w:val="22"/>
          <w:szCs w:val="22"/>
        </w:rPr>
        <w:t xml:space="preserve">, City of Austin Host.  Welcomed and closed the ceremonies and events for bringing technology career opportunities for minority and </w:t>
      </w:r>
      <w:proofErr w:type="gramStart"/>
      <w:r>
        <w:rPr>
          <w:rFonts w:ascii="Arial" w:hAnsi="Arial" w:cs="Arial"/>
          <w:color w:val="212121"/>
          <w:sz w:val="22"/>
          <w:szCs w:val="22"/>
        </w:rPr>
        <w:t>low income</w:t>
      </w:r>
      <w:proofErr w:type="gramEnd"/>
      <w:r>
        <w:rPr>
          <w:rFonts w:ascii="Arial" w:hAnsi="Arial" w:cs="Arial"/>
          <w:color w:val="212121"/>
          <w:sz w:val="22"/>
          <w:szCs w:val="22"/>
        </w:rPr>
        <w:t xml:space="preserve"> residents. </w:t>
      </w:r>
    </w:p>
    <w:p w14:paraId="58CCBAC2" w14:textId="3CE6EC7B" w:rsidR="00FE5C6F" w:rsidRDefault="00FE5C6F" w:rsidP="0051615C">
      <w:pPr>
        <w:pStyle w:val="ListParagraph"/>
        <w:numPr>
          <w:ilvl w:val="0"/>
          <w:numId w:val="11"/>
        </w:numPr>
        <w:rPr>
          <w:rFonts w:ascii="Arial" w:hAnsi="Arial" w:cs="Arial"/>
          <w:color w:val="212121"/>
          <w:sz w:val="22"/>
          <w:szCs w:val="22"/>
        </w:rPr>
      </w:pPr>
      <w:r>
        <w:rPr>
          <w:rFonts w:ascii="Arial" w:hAnsi="Arial" w:cs="Arial"/>
          <w:color w:val="212121"/>
          <w:sz w:val="22"/>
          <w:szCs w:val="22"/>
        </w:rPr>
        <w:t xml:space="preserve">10/2017: </w:t>
      </w:r>
      <w:hyperlink r:id="rId46" w:history="1">
        <w:r w:rsidR="00D900F5" w:rsidRPr="00D900F5">
          <w:rPr>
            <w:rStyle w:val="Hyperlink"/>
            <w:rFonts w:ascii="Arial" w:hAnsi="Arial" w:cs="Arial"/>
            <w:sz w:val="22"/>
            <w:szCs w:val="22"/>
          </w:rPr>
          <w:t>Texas Mobility Summit 2.0</w:t>
        </w:r>
      </w:hyperlink>
      <w:r w:rsidR="00D900F5">
        <w:rPr>
          <w:rFonts w:ascii="Arial" w:hAnsi="Arial" w:cs="Arial"/>
          <w:color w:val="212121"/>
          <w:sz w:val="22"/>
          <w:szCs w:val="22"/>
        </w:rPr>
        <w:t>, Presenter, Texas PAWR 5G status and Next Steps, Houston, Texas</w:t>
      </w:r>
    </w:p>
    <w:p w14:paraId="5B0D8D09" w14:textId="14420951" w:rsidR="00963034" w:rsidRDefault="00963034" w:rsidP="0051615C">
      <w:pPr>
        <w:pStyle w:val="ListParagraph"/>
        <w:numPr>
          <w:ilvl w:val="0"/>
          <w:numId w:val="11"/>
        </w:numPr>
        <w:rPr>
          <w:rFonts w:ascii="Arial" w:hAnsi="Arial" w:cs="Arial"/>
          <w:color w:val="212121"/>
          <w:sz w:val="22"/>
          <w:szCs w:val="22"/>
        </w:rPr>
      </w:pPr>
      <w:r>
        <w:rPr>
          <w:rFonts w:ascii="Arial" w:hAnsi="Arial" w:cs="Arial"/>
          <w:color w:val="212121"/>
          <w:sz w:val="22"/>
          <w:szCs w:val="22"/>
        </w:rPr>
        <w:t xml:space="preserve">9/2017: </w:t>
      </w:r>
      <w:r w:rsidR="004029B5">
        <w:rPr>
          <w:rFonts w:ascii="Arial" w:hAnsi="Arial" w:cs="Arial"/>
          <w:color w:val="212121"/>
          <w:sz w:val="22"/>
          <w:szCs w:val="22"/>
        </w:rPr>
        <w:t>IES 2017 Street and Area Lighting Conference</w:t>
      </w:r>
      <w:r w:rsidR="00055BCE">
        <w:rPr>
          <w:rFonts w:ascii="Arial" w:hAnsi="Arial" w:cs="Arial"/>
          <w:color w:val="212121"/>
          <w:sz w:val="22"/>
          <w:szCs w:val="22"/>
        </w:rPr>
        <w:t xml:space="preserve">, </w:t>
      </w:r>
      <w:hyperlink r:id="rId47" w:history="1">
        <w:r w:rsidR="00055BCE" w:rsidRPr="00055BCE">
          <w:rPr>
            <w:rStyle w:val="Hyperlink"/>
            <w:rFonts w:ascii="Arial" w:hAnsi="Arial" w:cs="Arial"/>
            <w:sz w:val="22"/>
            <w:szCs w:val="22"/>
          </w:rPr>
          <w:t>Keynote Speaker</w:t>
        </w:r>
      </w:hyperlink>
      <w:r w:rsidR="00055BCE">
        <w:rPr>
          <w:rFonts w:ascii="Arial" w:hAnsi="Arial" w:cs="Arial"/>
          <w:color w:val="212121"/>
          <w:sz w:val="22"/>
          <w:szCs w:val="22"/>
        </w:rPr>
        <w:t>, 11, September, 2017, Austin, Texas</w:t>
      </w:r>
    </w:p>
    <w:p w14:paraId="72072FF5" w14:textId="56915754" w:rsidR="00856178" w:rsidRDefault="00856178" w:rsidP="0051615C">
      <w:pPr>
        <w:pStyle w:val="ListParagraph"/>
        <w:numPr>
          <w:ilvl w:val="0"/>
          <w:numId w:val="11"/>
        </w:numPr>
        <w:rPr>
          <w:rFonts w:ascii="Arial" w:hAnsi="Arial" w:cs="Arial"/>
          <w:color w:val="212121"/>
          <w:sz w:val="22"/>
          <w:szCs w:val="22"/>
        </w:rPr>
      </w:pPr>
      <w:r>
        <w:rPr>
          <w:rFonts w:ascii="Arial" w:hAnsi="Arial" w:cs="Arial"/>
          <w:color w:val="212121"/>
          <w:sz w:val="22"/>
          <w:szCs w:val="22"/>
        </w:rPr>
        <w:t xml:space="preserve">9/2017: </w:t>
      </w:r>
      <w:hyperlink r:id="rId48" w:history="1">
        <w:r w:rsidR="00E055DB" w:rsidRPr="006367B0">
          <w:rPr>
            <w:rStyle w:val="Hyperlink"/>
            <w:rFonts w:ascii="Arial" w:hAnsi="Arial" w:cs="Arial"/>
            <w:sz w:val="22"/>
            <w:szCs w:val="22"/>
          </w:rPr>
          <w:t xml:space="preserve">IEEE Innovation Summit in Health and </w:t>
        </w:r>
        <w:r w:rsidR="001A376B" w:rsidRPr="006367B0">
          <w:rPr>
            <w:rStyle w:val="Hyperlink"/>
            <w:rFonts w:ascii="Arial" w:hAnsi="Arial" w:cs="Arial"/>
            <w:sz w:val="22"/>
            <w:szCs w:val="22"/>
          </w:rPr>
          <w:t>Technology</w:t>
        </w:r>
      </w:hyperlink>
      <w:r w:rsidR="001A376B">
        <w:rPr>
          <w:rFonts w:ascii="Arial" w:hAnsi="Arial" w:cs="Arial"/>
          <w:color w:val="212121"/>
          <w:sz w:val="22"/>
          <w:szCs w:val="22"/>
        </w:rPr>
        <w:t>, Speaker, “</w:t>
      </w:r>
      <w:r w:rsidR="00963034">
        <w:rPr>
          <w:rFonts w:ascii="Arial" w:hAnsi="Arial" w:cs="Arial"/>
          <w:color w:val="212121"/>
          <w:sz w:val="22"/>
          <w:szCs w:val="22"/>
        </w:rPr>
        <w:t>Smart Health Care and Austin Ambition,” 7, September, 2017, JJ Pickle Research Center, University of Texas, Austin.</w:t>
      </w:r>
    </w:p>
    <w:p w14:paraId="20D022F6" w14:textId="6FB41EBD" w:rsidR="00F010A5" w:rsidRDefault="00F010A5" w:rsidP="0051615C">
      <w:pPr>
        <w:pStyle w:val="ListParagraph"/>
        <w:numPr>
          <w:ilvl w:val="0"/>
          <w:numId w:val="11"/>
        </w:numPr>
        <w:rPr>
          <w:rFonts w:ascii="Arial" w:hAnsi="Arial" w:cs="Arial"/>
          <w:color w:val="212121"/>
          <w:sz w:val="22"/>
          <w:szCs w:val="22"/>
        </w:rPr>
      </w:pPr>
      <w:r>
        <w:rPr>
          <w:rFonts w:ascii="Arial" w:hAnsi="Arial" w:cs="Arial"/>
          <w:color w:val="212121"/>
          <w:sz w:val="22"/>
          <w:szCs w:val="22"/>
        </w:rPr>
        <w:t xml:space="preserve">7/2017: “How Austin brought the human touch to smart city planning”, Interview, </w:t>
      </w:r>
      <w:hyperlink r:id="rId49" w:history="1">
        <w:r w:rsidRPr="00F010A5">
          <w:rPr>
            <w:rStyle w:val="Hyperlink"/>
            <w:rFonts w:ascii="Arial" w:hAnsi="Arial" w:cs="Arial"/>
            <w:sz w:val="22"/>
            <w:szCs w:val="22"/>
          </w:rPr>
          <w:t>Digital Trends</w:t>
        </w:r>
      </w:hyperlink>
      <w:r>
        <w:rPr>
          <w:rFonts w:ascii="Arial" w:hAnsi="Arial" w:cs="Arial"/>
          <w:color w:val="212121"/>
          <w:sz w:val="22"/>
          <w:szCs w:val="22"/>
        </w:rPr>
        <w:t xml:space="preserve">, July, 2017. </w:t>
      </w:r>
    </w:p>
    <w:p w14:paraId="04FAD698" w14:textId="359D206D" w:rsidR="00DC2EF1" w:rsidRDefault="00DC2EF1" w:rsidP="0051615C">
      <w:pPr>
        <w:pStyle w:val="ListParagraph"/>
        <w:numPr>
          <w:ilvl w:val="0"/>
          <w:numId w:val="11"/>
        </w:numPr>
        <w:rPr>
          <w:rFonts w:ascii="Arial" w:hAnsi="Arial" w:cs="Arial"/>
          <w:color w:val="212121"/>
          <w:sz w:val="22"/>
          <w:szCs w:val="22"/>
        </w:rPr>
      </w:pPr>
      <w:r>
        <w:rPr>
          <w:rFonts w:ascii="Arial" w:hAnsi="Arial" w:cs="Arial"/>
          <w:color w:val="212121"/>
          <w:sz w:val="22"/>
          <w:szCs w:val="22"/>
        </w:rPr>
        <w:t xml:space="preserve">6/2017: </w:t>
      </w:r>
      <w:hyperlink r:id="rId50" w:anchor="m6" w:history="1">
        <w:r w:rsidRPr="009C0F73">
          <w:rPr>
            <w:rStyle w:val="Hyperlink"/>
            <w:rFonts w:ascii="Arial" w:hAnsi="Arial" w:cs="Arial"/>
            <w:sz w:val="22"/>
            <w:szCs w:val="22"/>
          </w:rPr>
          <w:t>Smart Cities Connect</w:t>
        </w:r>
      </w:hyperlink>
      <w:r>
        <w:rPr>
          <w:rFonts w:ascii="Arial" w:hAnsi="Arial" w:cs="Arial"/>
          <w:color w:val="212121"/>
          <w:sz w:val="22"/>
          <w:szCs w:val="22"/>
        </w:rPr>
        <w:t>, Panelist</w:t>
      </w:r>
      <w:r w:rsidR="009C0F73">
        <w:rPr>
          <w:rFonts w:ascii="Arial" w:hAnsi="Arial" w:cs="Arial"/>
          <w:color w:val="212121"/>
          <w:sz w:val="22"/>
          <w:szCs w:val="22"/>
        </w:rPr>
        <w:t xml:space="preserve"> – “City Spotlights:  Network and Data,” 25 – 27, June, 2017, Austin Convention Center, Austin, Texas.</w:t>
      </w:r>
    </w:p>
    <w:p w14:paraId="1CA27A3D" w14:textId="2FA4513F" w:rsidR="0051615C" w:rsidRPr="0051615C" w:rsidRDefault="0051615C" w:rsidP="0051615C">
      <w:pPr>
        <w:pStyle w:val="ListParagraph"/>
        <w:numPr>
          <w:ilvl w:val="0"/>
          <w:numId w:val="11"/>
        </w:numPr>
        <w:rPr>
          <w:rFonts w:ascii="Arial" w:hAnsi="Arial" w:cs="Arial"/>
          <w:color w:val="212121"/>
          <w:sz w:val="22"/>
          <w:szCs w:val="22"/>
        </w:rPr>
      </w:pPr>
      <w:r>
        <w:rPr>
          <w:rFonts w:ascii="Arial" w:hAnsi="Arial" w:cs="Arial"/>
          <w:color w:val="212121"/>
          <w:sz w:val="22"/>
          <w:szCs w:val="22"/>
        </w:rPr>
        <w:t xml:space="preserve">5/2017: </w:t>
      </w:r>
      <w:hyperlink r:id="rId51" w:anchor="program" w:history="1">
        <w:r w:rsidRPr="0051615C">
          <w:rPr>
            <w:rStyle w:val="Hyperlink"/>
            <w:rFonts w:ascii="Arial" w:hAnsi="Arial" w:cs="Arial"/>
            <w:sz w:val="22"/>
            <w:szCs w:val="22"/>
          </w:rPr>
          <w:t>Smart Cities Week</w:t>
        </w:r>
      </w:hyperlink>
      <w:r>
        <w:rPr>
          <w:rFonts w:ascii="Arial" w:hAnsi="Arial" w:cs="Arial"/>
          <w:color w:val="212121"/>
          <w:sz w:val="22"/>
          <w:szCs w:val="22"/>
        </w:rPr>
        <w:t>, Panelist – “Breakthroughs in Artificial Intelligence … and How Your City Can Benefit,” and “Dialog with Smart City Readiness Challenge Grant Winners,” 8 – 9, May, 2017, Santa Clara Convention Center, Santa Clara, CA.</w:t>
      </w:r>
    </w:p>
    <w:p w14:paraId="6B1E7E37" w14:textId="2C511CDD" w:rsidR="00C4429E" w:rsidRDefault="00C4429E" w:rsidP="005D490A">
      <w:pPr>
        <w:pStyle w:val="ListParagraph"/>
        <w:numPr>
          <w:ilvl w:val="0"/>
          <w:numId w:val="11"/>
        </w:numPr>
        <w:rPr>
          <w:rFonts w:ascii="Arial" w:hAnsi="Arial" w:cs="Arial"/>
          <w:color w:val="212121"/>
          <w:sz w:val="22"/>
          <w:szCs w:val="22"/>
        </w:rPr>
      </w:pPr>
      <w:r>
        <w:rPr>
          <w:rFonts w:ascii="Arial" w:hAnsi="Arial" w:cs="Arial"/>
          <w:color w:val="212121"/>
          <w:sz w:val="22"/>
          <w:szCs w:val="22"/>
        </w:rPr>
        <w:t xml:space="preserve">4/2017: </w:t>
      </w:r>
      <w:hyperlink r:id="rId52" w:history="1">
        <w:r w:rsidRPr="00C4429E">
          <w:rPr>
            <w:rStyle w:val="Hyperlink"/>
            <w:rFonts w:ascii="Arial" w:hAnsi="Arial" w:cs="Arial"/>
            <w:sz w:val="22"/>
            <w:szCs w:val="22"/>
          </w:rPr>
          <w:t>Smart Texas Revolution</w:t>
        </w:r>
      </w:hyperlink>
      <w:r>
        <w:rPr>
          <w:rFonts w:ascii="Arial" w:hAnsi="Arial" w:cs="Arial"/>
          <w:color w:val="212121"/>
          <w:sz w:val="22"/>
          <w:szCs w:val="22"/>
        </w:rPr>
        <w:t xml:space="preserve">, Panelist – </w:t>
      </w:r>
      <w:r w:rsidR="0051615C">
        <w:rPr>
          <w:rFonts w:ascii="Arial" w:hAnsi="Arial" w:cs="Arial"/>
          <w:color w:val="212121"/>
          <w:sz w:val="22"/>
          <w:szCs w:val="22"/>
        </w:rPr>
        <w:t>“</w:t>
      </w:r>
      <w:r>
        <w:rPr>
          <w:rFonts w:ascii="Arial" w:hAnsi="Arial" w:cs="Arial"/>
          <w:color w:val="212121"/>
          <w:sz w:val="22"/>
          <w:szCs w:val="22"/>
        </w:rPr>
        <w:t xml:space="preserve">The Power of </w:t>
      </w:r>
      <w:r w:rsidR="0051615C">
        <w:rPr>
          <w:rFonts w:ascii="Arial" w:hAnsi="Arial" w:cs="Arial"/>
          <w:color w:val="212121"/>
          <w:sz w:val="22"/>
          <w:szCs w:val="22"/>
        </w:rPr>
        <w:t xml:space="preserve">Open Data and Civic Engagement,” </w:t>
      </w:r>
      <w:r>
        <w:rPr>
          <w:rFonts w:ascii="Arial" w:hAnsi="Arial" w:cs="Arial"/>
          <w:color w:val="212121"/>
          <w:sz w:val="22"/>
          <w:szCs w:val="22"/>
        </w:rPr>
        <w:t xml:space="preserve"> 20 – 21, April, 2017, Fair Park, Dallas, Texas.</w:t>
      </w:r>
    </w:p>
    <w:p w14:paraId="3C778AA3" w14:textId="366FB433" w:rsidR="002A7CC1" w:rsidRPr="0075787A" w:rsidRDefault="002A7CC1" w:rsidP="005D490A">
      <w:pPr>
        <w:pStyle w:val="ListParagraph"/>
        <w:numPr>
          <w:ilvl w:val="0"/>
          <w:numId w:val="11"/>
        </w:numPr>
        <w:rPr>
          <w:rFonts w:ascii="Helvetica" w:hAnsi="Helvetica" w:cs="Arial"/>
          <w:color w:val="212121"/>
          <w:sz w:val="22"/>
          <w:szCs w:val="22"/>
        </w:rPr>
      </w:pPr>
      <w:r>
        <w:rPr>
          <w:rFonts w:ascii="Arial" w:hAnsi="Arial" w:cs="Arial"/>
          <w:color w:val="212121"/>
          <w:sz w:val="22"/>
          <w:szCs w:val="22"/>
        </w:rPr>
        <w:t>12/201</w:t>
      </w:r>
      <w:r w:rsidRPr="0075787A">
        <w:rPr>
          <w:rFonts w:ascii="Helvetica" w:hAnsi="Helvetica" w:cs="Arial"/>
          <w:color w:val="212121"/>
          <w:sz w:val="22"/>
          <w:szCs w:val="22"/>
        </w:rPr>
        <w:t xml:space="preserve">6: Texas Mobility Summit, Panelist, City of Austin, 1 – 2 December, 2016, </w:t>
      </w:r>
      <w:hyperlink r:id="rId53" w:history="1">
        <w:r w:rsidRPr="0075787A">
          <w:rPr>
            <w:rStyle w:val="Hyperlink"/>
            <w:rFonts w:ascii="Helvetica" w:hAnsi="Helvetica" w:cs="Arial"/>
            <w:sz w:val="22"/>
            <w:szCs w:val="22"/>
          </w:rPr>
          <w:t>Center for Transportation Research</w:t>
        </w:r>
      </w:hyperlink>
      <w:r w:rsidRPr="0075787A">
        <w:rPr>
          <w:rFonts w:ascii="Helvetica" w:hAnsi="Helvetica" w:cs="Arial"/>
          <w:color w:val="212121"/>
          <w:sz w:val="22"/>
          <w:szCs w:val="22"/>
        </w:rPr>
        <w:t>, University of Texas, Austin, Texas.</w:t>
      </w:r>
    </w:p>
    <w:p w14:paraId="11B93CC8" w14:textId="5296020D" w:rsidR="0060618C" w:rsidRPr="0075787A" w:rsidRDefault="005D490A" w:rsidP="005D490A">
      <w:pPr>
        <w:pStyle w:val="ListParagraph"/>
        <w:numPr>
          <w:ilvl w:val="0"/>
          <w:numId w:val="11"/>
        </w:numPr>
        <w:rPr>
          <w:rFonts w:ascii="Helvetica" w:hAnsi="Helvetica" w:cs="Arial"/>
          <w:color w:val="212121"/>
          <w:sz w:val="22"/>
          <w:szCs w:val="22"/>
        </w:rPr>
      </w:pPr>
      <w:r w:rsidRPr="0075787A">
        <w:rPr>
          <w:rFonts w:ascii="Helvetica" w:hAnsi="Helvetica" w:cs="Arial"/>
          <w:sz w:val="22"/>
          <w:szCs w:val="22"/>
        </w:rPr>
        <w:t xml:space="preserve">11/2016:  </w:t>
      </w:r>
      <w:r w:rsidR="00C905A5" w:rsidRPr="0075787A">
        <w:rPr>
          <w:rFonts w:ascii="Helvetica" w:hAnsi="Helvetica" w:cs="Arial"/>
          <w:sz w:val="22"/>
          <w:szCs w:val="22"/>
        </w:rPr>
        <w:t>Responsive Communities: The Future of IoT in Cities,  “Public Values and Monetization,”</w:t>
      </w:r>
      <w:r w:rsidRPr="0075787A">
        <w:rPr>
          <w:rFonts w:ascii="Helvetica" w:hAnsi="Helvetica" w:cs="Arial"/>
          <w:sz w:val="22"/>
          <w:szCs w:val="22"/>
        </w:rPr>
        <w:t xml:space="preserve"> 4 </w:t>
      </w:r>
      <w:proofErr w:type="gramStart"/>
      <w:r w:rsidRPr="0075787A">
        <w:rPr>
          <w:rFonts w:ascii="Helvetica" w:hAnsi="Helvetica" w:cs="Arial"/>
          <w:sz w:val="22"/>
          <w:szCs w:val="22"/>
        </w:rPr>
        <w:t>November,</w:t>
      </w:r>
      <w:proofErr w:type="gramEnd"/>
      <w:r w:rsidRPr="0075787A">
        <w:rPr>
          <w:rFonts w:ascii="Helvetica" w:hAnsi="Helvetica" w:cs="Arial"/>
          <w:sz w:val="22"/>
          <w:szCs w:val="22"/>
        </w:rPr>
        <w:t xml:space="preserve"> 2016, </w:t>
      </w:r>
      <w:r w:rsidRPr="0075787A">
        <w:rPr>
          <w:rFonts w:ascii="Helvetica" w:hAnsi="Helvetica" w:cs="Arial"/>
          <w:color w:val="212121"/>
          <w:sz w:val="22"/>
          <w:szCs w:val="22"/>
        </w:rPr>
        <w:t>Berkman Klein Center for Internet &amp; Society</w:t>
      </w:r>
      <w:r w:rsidR="00BC0AED" w:rsidRPr="0075787A">
        <w:rPr>
          <w:rFonts w:ascii="Helvetica" w:hAnsi="Helvetica" w:cs="Arial"/>
          <w:color w:val="212121"/>
          <w:sz w:val="22"/>
          <w:szCs w:val="22"/>
        </w:rPr>
        <w:t xml:space="preserve">, Harvard University, Cambridge, MA. </w:t>
      </w:r>
    </w:p>
    <w:p w14:paraId="4BEC1F55" w14:textId="77777777" w:rsidR="00577D7B" w:rsidRPr="0075787A" w:rsidRDefault="00577D7B" w:rsidP="00577D7B">
      <w:pPr>
        <w:numPr>
          <w:ilvl w:val="0"/>
          <w:numId w:val="11"/>
        </w:numPr>
        <w:spacing w:after="120"/>
        <w:rPr>
          <w:rFonts w:ascii="Helvetica" w:hAnsi="Helvetica" w:cs="Arial"/>
          <w:sz w:val="22"/>
          <w:szCs w:val="22"/>
        </w:rPr>
      </w:pPr>
      <w:r w:rsidRPr="0075787A">
        <w:rPr>
          <w:rFonts w:ascii="Helvetica" w:hAnsi="Helvetica" w:cs="Arial"/>
          <w:sz w:val="22"/>
          <w:szCs w:val="22"/>
        </w:rPr>
        <w:t xml:space="preserve">9/2016: </w:t>
      </w:r>
      <w:r w:rsidR="003E37F0" w:rsidRPr="0075787A">
        <w:rPr>
          <w:rFonts w:ascii="Helvetica" w:hAnsi="Helvetica" w:cs="Arial"/>
          <w:sz w:val="22"/>
          <w:szCs w:val="22"/>
        </w:rPr>
        <w:t xml:space="preserve">Smart Cities Week: </w:t>
      </w:r>
      <w:hyperlink r:id="rId54" w:history="1">
        <w:r w:rsidR="003E37F0" w:rsidRPr="0075787A">
          <w:rPr>
            <w:rStyle w:val="Hyperlink"/>
            <w:rFonts w:ascii="Helvetica" w:hAnsi="Helvetica" w:cs="Arial"/>
            <w:sz w:val="22"/>
            <w:szCs w:val="22"/>
          </w:rPr>
          <w:t>“Making Sense: Building Capabilities and Infrastructure to Leverage Data for Change,”</w:t>
        </w:r>
      </w:hyperlink>
      <w:r w:rsidR="003E37F0" w:rsidRPr="0075787A">
        <w:rPr>
          <w:rFonts w:ascii="Helvetica" w:hAnsi="Helvetica" w:cs="Arial"/>
          <w:sz w:val="22"/>
          <w:szCs w:val="22"/>
        </w:rPr>
        <w:t>, 27 – 29 September, 2016, Washington, DC., Meghan Cook, Jeff Merritt, Ted Lehr, Matthais Weis</w:t>
      </w:r>
    </w:p>
    <w:p w14:paraId="3C7AEACD" w14:textId="77777777" w:rsidR="003E37F0" w:rsidRPr="0075787A" w:rsidRDefault="001A2CBA" w:rsidP="00577D7B">
      <w:pPr>
        <w:numPr>
          <w:ilvl w:val="0"/>
          <w:numId w:val="11"/>
        </w:numPr>
        <w:spacing w:after="120"/>
        <w:rPr>
          <w:rFonts w:ascii="Helvetica" w:hAnsi="Helvetica" w:cs="Arial"/>
          <w:sz w:val="22"/>
          <w:szCs w:val="22"/>
        </w:rPr>
      </w:pPr>
      <w:r w:rsidRPr="0075787A">
        <w:rPr>
          <w:rFonts w:ascii="Helvetica" w:hAnsi="Helvetica" w:cs="Arial"/>
          <w:sz w:val="22"/>
          <w:szCs w:val="22"/>
        </w:rPr>
        <w:t>9/2016: Interview: Governing Institute Smarter Cities Guide, 20 – September 2016, City of Austin, Austin, Texas,  Stephen Elkins, Ted Lehr by Hilary Berwick and Steve Towns</w:t>
      </w:r>
    </w:p>
    <w:p w14:paraId="795644C6" w14:textId="01627756" w:rsidR="0015431A" w:rsidRPr="0075787A" w:rsidRDefault="0015431A" w:rsidP="00577D7B">
      <w:pPr>
        <w:numPr>
          <w:ilvl w:val="0"/>
          <w:numId w:val="11"/>
        </w:numPr>
        <w:spacing w:after="120"/>
        <w:rPr>
          <w:rFonts w:ascii="Helvetica" w:hAnsi="Helvetica" w:cs="Arial"/>
          <w:sz w:val="22"/>
          <w:szCs w:val="22"/>
        </w:rPr>
      </w:pPr>
      <w:r w:rsidRPr="0075787A">
        <w:rPr>
          <w:rFonts w:ascii="Helvetica" w:hAnsi="Helvetica" w:cs="Arial"/>
          <w:sz w:val="22"/>
          <w:szCs w:val="22"/>
        </w:rPr>
        <w:lastRenderedPageBreak/>
        <w:t xml:space="preserve">7/2016: Blog Interview,  </w:t>
      </w:r>
      <w:hyperlink r:id="rId55" w:history="1">
        <w:r w:rsidRPr="0075787A">
          <w:rPr>
            <w:rStyle w:val="Hyperlink"/>
            <w:rFonts w:ascii="Helvetica" w:hAnsi="Helvetica" w:cs="Arial"/>
            <w:sz w:val="22"/>
            <w:szCs w:val="22"/>
          </w:rPr>
          <w:t>“The Empowered and Innovative Technocrat within the City of Austin,”</w:t>
        </w:r>
      </w:hyperlink>
      <w:r w:rsidRPr="0075787A">
        <w:rPr>
          <w:rFonts w:ascii="Helvetica" w:hAnsi="Helvetica" w:cs="Arial"/>
          <w:sz w:val="22"/>
          <w:szCs w:val="22"/>
        </w:rPr>
        <w:t xml:space="preserve"> 19 July, 2016, </w:t>
      </w:r>
      <w:hyperlink r:id="rId56" w:history="1">
        <w:r w:rsidRPr="0075787A">
          <w:rPr>
            <w:rStyle w:val="Hyperlink"/>
            <w:rFonts w:ascii="Helvetica" w:hAnsi="Helvetica" w:cs="Arial"/>
            <w:sz w:val="22"/>
            <w:szCs w:val="22"/>
          </w:rPr>
          <w:t>SmartAustin.Org</w:t>
        </w:r>
      </w:hyperlink>
      <w:r w:rsidRPr="0075787A">
        <w:rPr>
          <w:rFonts w:ascii="Helvetica" w:hAnsi="Helvetica" w:cs="Arial"/>
          <w:sz w:val="22"/>
          <w:szCs w:val="22"/>
        </w:rPr>
        <w:t xml:space="preserve">,  Austin, Texas. </w:t>
      </w:r>
    </w:p>
    <w:p w14:paraId="528E9C07" w14:textId="77777777" w:rsidR="00785C20" w:rsidRPr="0075787A" w:rsidRDefault="00785C20" w:rsidP="00577D7B">
      <w:pPr>
        <w:numPr>
          <w:ilvl w:val="0"/>
          <w:numId w:val="11"/>
        </w:numPr>
        <w:spacing w:after="120"/>
        <w:rPr>
          <w:rFonts w:ascii="Helvetica" w:hAnsi="Helvetica" w:cs="Arial"/>
          <w:sz w:val="22"/>
          <w:szCs w:val="22"/>
        </w:rPr>
      </w:pPr>
      <w:r w:rsidRPr="0075787A">
        <w:rPr>
          <w:rFonts w:ascii="Helvetica" w:hAnsi="Helvetica" w:cs="Arial"/>
          <w:sz w:val="22"/>
          <w:szCs w:val="22"/>
        </w:rPr>
        <w:t xml:space="preserve">6/2016: Interview: What Smart City Means in Austin, </w:t>
      </w:r>
      <w:r w:rsidR="0062069C" w:rsidRPr="0075787A">
        <w:rPr>
          <w:rFonts w:ascii="Helvetica" w:hAnsi="Helvetica" w:cs="Arial"/>
          <w:sz w:val="22"/>
          <w:szCs w:val="22"/>
        </w:rPr>
        <w:t xml:space="preserve">2 – </w:t>
      </w:r>
      <w:proofErr w:type="gramStart"/>
      <w:r w:rsidR="0062069C" w:rsidRPr="0075787A">
        <w:rPr>
          <w:rFonts w:ascii="Helvetica" w:hAnsi="Helvetica" w:cs="Arial"/>
          <w:sz w:val="22"/>
          <w:szCs w:val="22"/>
        </w:rPr>
        <w:t>June,</w:t>
      </w:r>
      <w:proofErr w:type="gramEnd"/>
      <w:r w:rsidR="0062069C" w:rsidRPr="0075787A">
        <w:rPr>
          <w:rFonts w:ascii="Helvetica" w:hAnsi="Helvetica" w:cs="Arial"/>
          <w:sz w:val="22"/>
          <w:szCs w:val="22"/>
        </w:rPr>
        <w:t xml:space="preserve"> 2016, City of Austin, Austin, Texas, Ted Lehr by Victor Agreda Jr of </w:t>
      </w:r>
      <w:hyperlink r:id="rId57" w:history="1">
        <w:r w:rsidR="0062069C" w:rsidRPr="0075787A">
          <w:rPr>
            <w:rStyle w:val="Hyperlink"/>
            <w:rFonts w:ascii="Helvetica" w:hAnsi="Helvetica" w:cs="Arial"/>
            <w:sz w:val="22"/>
            <w:szCs w:val="22"/>
          </w:rPr>
          <w:t>Superpixel.us</w:t>
        </w:r>
      </w:hyperlink>
    </w:p>
    <w:p w14:paraId="4404A56A" w14:textId="77777777" w:rsidR="00577D7B" w:rsidRPr="0075787A" w:rsidRDefault="003E37F0" w:rsidP="00577D7B">
      <w:pPr>
        <w:numPr>
          <w:ilvl w:val="0"/>
          <w:numId w:val="11"/>
        </w:numPr>
        <w:spacing w:after="120"/>
        <w:rPr>
          <w:rFonts w:ascii="Helvetica" w:hAnsi="Helvetica" w:cs="Arial"/>
          <w:sz w:val="22"/>
          <w:szCs w:val="22"/>
        </w:rPr>
      </w:pPr>
      <w:r w:rsidRPr="0075787A">
        <w:rPr>
          <w:rFonts w:ascii="Helvetica" w:hAnsi="Helvetica" w:cs="Arial"/>
          <w:sz w:val="22"/>
          <w:szCs w:val="22"/>
        </w:rPr>
        <w:t xml:space="preserve">6/2016: </w:t>
      </w:r>
      <w:r w:rsidR="00577D7B" w:rsidRPr="0075787A">
        <w:rPr>
          <w:rFonts w:ascii="Helvetica" w:hAnsi="Helvetica" w:cs="Arial"/>
          <w:sz w:val="22"/>
          <w:szCs w:val="22"/>
        </w:rPr>
        <w:t>Smart Cities Innovation Summit: “</w:t>
      </w:r>
      <w:hyperlink r:id="rId58" w:history="1">
        <w:r w:rsidR="00577D7B" w:rsidRPr="0075787A">
          <w:rPr>
            <w:rStyle w:val="Hyperlink"/>
            <w:rFonts w:ascii="Helvetica" w:hAnsi="Helvetica" w:cs="Arial"/>
            <w:sz w:val="22"/>
            <w:szCs w:val="22"/>
          </w:rPr>
          <w:t>Smart Business Models for Smarter Cities,”</w:t>
        </w:r>
      </w:hyperlink>
      <w:r w:rsidR="00577D7B" w:rsidRPr="0075787A">
        <w:rPr>
          <w:rFonts w:ascii="Helvetica" w:hAnsi="Helvetica" w:cs="Arial"/>
          <w:sz w:val="22"/>
          <w:szCs w:val="22"/>
        </w:rPr>
        <w:t xml:space="preserve"> 26 -28 June, 2016, Austin, Texas, Ted Lehr, Sherri Greenberg, Nicole Raimundo, James Pratt, Keith Durbin, Mateo Clarke</w:t>
      </w:r>
    </w:p>
    <w:p w14:paraId="014AAA6E" w14:textId="77777777" w:rsidR="005978A5" w:rsidRPr="0075787A" w:rsidRDefault="005978A5" w:rsidP="00F91AE3">
      <w:pPr>
        <w:numPr>
          <w:ilvl w:val="0"/>
          <w:numId w:val="11"/>
        </w:numPr>
        <w:spacing w:after="120"/>
        <w:rPr>
          <w:rFonts w:ascii="Helvetica" w:hAnsi="Helvetica" w:cs="Arial"/>
          <w:sz w:val="22"/>
          <w:szCs w:val="22"/>
        </w:rPr>
      </w:pPr>
      <w:r w:rsidRPr="0075787A">
        <w:rPr>
          <w:rFonts w:ascii="Helvetica" w:hAnsi="Helvetica" w:cs="Arial"/>
          <w:sz w:val="22"/>
          <w:szCs w:val="22"/>
        </w:rPr>
        <w:t>6/2016:  Smart Cities Innovation Summit: “</w:t>
      </w:r>
      <w:hyperlink r:id="rId59" w:history="1">
        <w:r w:rsidR="00577D7B" w:rsidRPr="0075787A">
          <w:rPr>
            <w:rStyle w:val="Hyperlink"/>
            <w:rFonts w:ascii="Helvetica" w:hAnsi="Helvetica" w:cs="Arial"/>
            <w:sz w:val="22"/>
            <w:szCs w:val="22"/>
          </w:rPr>
          <w:t>Open Data and Smart Cities,”</w:t>
        </w:r>
      </w:hyperlink>
      <w:r w:rsidR="00577D7B" w:rsidRPr="0075787A">
        <w:rPr>
          <w:rFonts w:ascii="Helvetica" w:hAnsi="Helvetica" w:cs="Arial"/>
          <w:sz w:val="22"/>
          <w:szCs w:val="22"/>
        </w:rPr>
        <w:t xml:space="preserve"> 26 -28 June, 2016, Austin, Texas, Saloman Salinas, Brenna Berman, Jennifer Sanders, Ted Lehr, Archana Vemulapalli</w:t>
      </w:r>
    </w:p>
    <w:p w14:paraId="2878E60D" w14:textId="77777777" w:rsidR="00F57427" w:rsidRPr="0075787A" w:rsidRDefault="005978A5" w:rsidP="00F91AE3">
      <w:pPr>
        <w:numPr>
          <w:ilvl w:val="0"/>
          <w:numId w:val="11"/>
        </w:numPr>
        <w:spacing w:after="120"/>
        <w:rPr>
          <w:rFonts w:ascii="Helvetica" w:hAnsi="Helvetica" w:cs="Arial"/>
          <w:sz w:val="22"/>
          <w:szCs w:val="22"/>
        </w:rPr>
      </w:pPr>
      <w:r w:rsidRPr="0075787A">
        <w:rPr>
          <w:rFonts w:ascii="Helvetica" w:hAnsi="Helvetica" w:cs="Arial"/>
          <w:sz w:val="22"/>
          <w:szCs w:val="22"/>
        </w:rPr>
        <w:t xml:space="preserve">5/2016: Big Communications Event 2015: </w:t>
      </w:r>
      <w:hyperlink r:id="rId60" w:history="1">
        <w:r w:rsidRPr="0075787A">
          <w:rPr>
            <w:rStyle w:val="Hyperlink"/>
            <w:rFonts w:ascii="Helvetica" w:hAnsi="Helvetica" w:cs="Arial"/>
            <w:sz w:val="22"/>
            <w:szCs w:val="22"/>
          </w:rPr>
          <w:t>“IoT:  Getting Smarter about Smart Cities,”</w:t>
        </w:r>
      </w:hyperlink>
      <w:r w:rsidRPr="0075787A">
        <w:rPr>
          <w:rFonts w:ascii="Helvetica" w:hAnsi="Helvetica" w:cs="Arial"/>
          <w:sz w:val="22"/>
          <w:szCs w:val="22"/>
        </w:rPr>
        <w:t xml:space="preserve">  24 –</w:t>
      </w:r>
      <w:r w:rsidR="00577D7B" w:rsidRPr="0075787A">
        <w:rPr>
          <w:rFonts w:ascii="Helvetica" w:hAnsi="Helvetica" w:cs="Arial"/>
          <w:sz w:val="22"/>
          <w:szCs w:val="22"/>
        </w:rPr>
        <w:t xml:space="preserve"> 25</w:t>
      </w:r>
      <w:r w:rsidRPr="0075787A">
        <w:rPr>
          <w:rFonts w:ascii="Helvetica" w:hAnsi="Helvetica" w:cs="Arial"/>
          <w:sz w:val="22"/>
          <w:szCs w:val="22"/>
        </w:rPr>
        <w:t xml:space="preserve"> May, 2016, Austin, Texas,  Garry Connolly, Cam Witt, Ted Lehr</w:t>
      </w:r>
    </w:p>
    <w:p w14:paraId="411E3B05" w14:textId="77777777" w:rsidR="00F57427" w:rsidRPr="0075787A" w:rsidRDefault="00F91AE3" w:rsidP="00F91AE3">
      <w:pPr>
        <w:numPr>
          <w:ilvl w:val="0"/>
          <w:numId w:val="11"/>
        </w:numPr>
        <w:spacing w:after="120"/>
        <w:rPr>
          <w:rFonts w:ascii="Helvetica" w:hAnsi="Helvetica" w:cs="Arial"/>
          <w:sz w:val="22"/>
          <w:szCs w:val="22"/>
        </w:rPr>
      </w:pPr>
      <w:r w:rsidRPr="0075787A">
        <w:rPr>
          <w:rFonts w:ascii="Helvetica" w:hAnsi="Helvetica" w:cs="Arial"/>
          <w:sz w:val="22"/>
          <w:szCs w:val="22"/>
        </w:rPr>
        <w:t xml:space="preserve">11/2015: </w:t>
      </w:r>
      <w:proofErr w:type="spellStart"/>
      <w:r w:rsidRPr="0075787A">
        <w:rPr>
          <w:rFonts w:ascii="Helvetica" w:hAnsi="Helvetica" w:cs="Arial"/>
          <w:sz w:val="22"/>
          <w:szCs w:val="22"/>
        </w:rPr>
        <w:t>TexData</w:t>
      </w:r>
      <w:proofErr w:type="spellEnd"/>
      <w:r w:rsidRPr="0075787A">
        <w:rPr>
          <w:rFonts w:ascii="Helvetica" w:hAnsi="Helvetica" w:cs="Arial"/>
          <w:sz w:val="22"/>
          <w:szCs w:val="22"/>
        </w:rPr>
        <w:t xml:space="preserve"> Summit 2015: </w:t>
      </w:r>
      <w:hyperlink r:id="rId61" w:history="1">
        <w:r w:rsidR="00F57427" w:rsidRPr="0075787A">
          <w:rPr>
            <w:rStyle w:val="Hyperlink"/>
            <w:rFonts w:ascii="Helvetica" w:hAnsi="Helvetica" w:cs="Arial"/>
            <w:sz w:val="22"/>
            <w:szCs w:val="22"/>
          </w:rPr>
          <w:t>“Highlights and Future Plans for Big Data Analytics in the City of Austin,”</w:t>
        </w:r>
      </w:hyperlink>
      <w:r w:rsidR="00F57427" w:rsidRPr="0075787A">
        <w:rPr>
          <w:rFonts w:ascii="Helvetica" w:hAnsi="Helvetica" w:cs="Arial"/>
          <w:sz w:val="22"/>
          <w:szCs w:val="22"/>
        </w:rPr>
        <w:t xml:space="preserve"> Austin, Texas, 9 </w:t>
      </w:r>
      <w:proofErr w:type="gramStart"/>
      <w:r w:rsidR="00F57427" w:rsidRPr="0075787A">
        <w:rPr>
          <w:rFonts w:ascii="Helvetica" w:hAnsi="Helvetica" w:cs="Arial"/>
          <w:sz w:val="22"/>
          <w:szCs w:val="22"/>
        </w:rPr>
        <w:t>November,</w:t>
      </w:r>
      <w:proofErr w:type="gramEnd"/>
      <w:r w:rsidR="00F57427" w:rsidRPr="0075787A">
        <w:rPr>
          <w:rFonts w:ascii="Helvetica" w:hAnsi="Helvetica" w:cs="Arial"/>
          <w:sz w:val="22"/>
          <w:szCs w:val="22"/>
        </w:rPr>
        <w:t xml:space="preserve"> 2015</w:t>
      </w:r>
    </w:p>
    <w:p w14:paraId="3FCAF9EF" w14:textId="77777777" w:rsidR="00F91AE3" w:rsidRPr="0075787A" w:rsidRDefault="00F91AE3" w:rsidP="00F91AE3">
      <w:pPr>
        <w:numPr>
          <w:ilvl w:val="0"/>
          <w:numId w:val="11"/>
        </w:numPr>
        <w:spacing w:after="120"/>
        <w:rPr>
          <w:rFonts w:ascii="Helvetica" w:hAnsi="Helvetica" w:cs="Arial"/>
          <w:sz w:val="22"/>
          <w:szCs w:val="22"/>
        </w:rPr>
      </w:pPr>
      <w:r w:rsidRPr="0075787A">
        <w:rPr>
          <w:rFonts w:ascii="Helvetica" w:hAnsi="Helvetica" w:cs="Arial"/>
          <w:sz w:val="22"/>
          <w:szCs w:val="22"/>
        </w:rPr>
        <w:t xml:space="preserve">10/2015: NACTO: Designing Cities 2015: </w:t>
      </w:r>
      <w:hyperlink r:id="rId62" w:history="1">
        <w:r w:rsidRPr="0075787A">
          <w:rPr>
            <w:rStyle w:val="Hyperlink"/>
            <w:rFonts w:ascii="Helvetica" w:hAnsi="Helvetica" w:cs="Arial"/>
            <w:sz w:val="22"/>
            <w:szCs w:val="22"/>
          </w:rPr>
          <w:t>“Harnessing Big Data for Transportation Decision-Making</w:t>
        </w:r>
      </w:hyperlink>
      <w:r w:rsidRPr="0075787A">
        <w:rPr>
          <w:rFonts w:ascii="Helvetica" w:hAnsi="Helvetica" w:cs="Arial"/>
          <w:sz w:val="22"/>
          <w:szCs w:val="22"/>
        </w:rPr>
        <w:t>,”  Austin, Texas 28 – 31, October, 2015, Jen Duthie, Rob Viola, Natalia Ruiz Juri, James Pratt, Tony Hull, Ted Lehr</w:t>
      </w:r>
    </w:p>
    <w:p w14:paraId="69EF8933" w14:textId="77777777" w:rsidR="00F91AE3" w:rsidRDefault="00F91AE3" w:rsidP="00F91AE3">
      <w:pPr>
        <w:numPr>
          <w:ilvl w:val="0"/>
          <w:numId w:val="11"/>
        </w:numPr>
        <w:spacing w:after="120"/>
        <w:rPr>
          <w:rFonts w:ascii="Arial" w:hAnsi="Arial" w:cs="Arial"/>
          <w:sz w:val="22"/>
          <w:szCs w:val="22"/>
        </w:rPr>
      </w:pPr>
      <w:r>
        <w:rPr>
          <w:rFonts w:ascii="Arial" w:hAnsi="Arial" w:cs="Arial"/>
          <w:sz w:val="22"/>
          <w:szCs w:val="22"/>
        </w:rPr>
        <w:t xml:space="preserve">3-4/2015: Lectures, panel discussions at University of Texas, </w:t>
      </w:r>
      <w:proofErr w:type="spellStart"/>
      <w:r>
        <w:rPr>
          <w:rFonts w:ascii="Arial" w:hAnsi="Arial" w:cs="Arial"/>
          <w:sz w:val="22"/>
          <w:szCs w:val="22"/>
        </w:rPr>
        <w:t>Ischool</w:t>
      </w:r>
      <w:proofErr w:type="spellEnd"/>
      <w:r>
        <w:rPr>
          <w:rFonts w:ascii="Arial" w:hAnsi="Arial" w:cs="Arial"/>
          <w:sz w:val="22"/>
          <w:szCs w:val="22"/>
        </w:rPr>
        <w:t xml:space="preserve"> on data in public service and public service career opportunities around data.  Guest lecture in journalism and sustainability classes at Texas State University on the role of data in the respective </w:t>
      </w:r>
      <w:proofErr w:type="spellStart"/>
      <w:r>
        <w:rPr>
          <w:rFonts w:ascii="Arial" w:hAnsi="Arial" w:cs="Arial"/>
          <w:sz w:val="22"/>
          <w:szCs w:val="22"/>
        </w:rPr>
        <w:t>discplines</w:t>
      </w:r>
      <w:proofErr w:type="spellEnd"/>
      <w:r>
        <w:rPr>
          <w:rFonts w:ascii="Arial" w:hAnsi="Arial" w:cs="Arial"/>
          <w:sz w:val="22"/>
          <w:szCs w:val="22"/>
        </w:rPr>
        <w:t>.</w:t>
      </w:r>
    </w:p>
    <w:p w14:paraId="256F4BFC" w14:textId="77777777" w:rsidR="00F91AE3" w:rsidRDefault="00F91AE3" w:rsidP="00F91AE3">
      <w:pPr>
        <w:numPr>
          <w:ilvl w:val="0"/>
          <w:numId w:val="11"/>
        </w:numPr>
        <w:spacing w:after="120"/>
        <w:rPr>
          <w:rFonts w:ascii="Arial" w:hAnsi="Arial" w:cs="Arial"/>
          <w:sz w:val="22"/>
          <w:szCs w:val="22"/>
        </w:rPr>
      </w:pPr>
      <w:r>
        <w:rPr>
          <w:rFonts w:ascii="Arial" w:hAnsi="Arial" w:cs="Arial"/>
          <w:sz w:val="22"/>
          <w:szCs w:val="22"/>
        </w:rPr>
        <w:t>1/2015: Facilitated research collaboration discussion between City of Austin, Transportation Department, the Texas Department of Transportation and Texas State and University of Texas researchers to improve fire emergency services support in Austin through an NSF research grant.</w:t>
      </w:r>
    </w:p>
    <w:p w14:paraId="39C2CFF3" w14:textId="77777777" w:rsidR="00F91AE3" w:rsidRDefault="00F91AE3" w:rsidP="00F91AE3">
      <w:pPr>
        <w:numPr>
          <w:ilvl w:val="0"/>
          <w:numId w:val="11"/>
        </w:numPr>
        <w:spacing w:after="120"/>
        <w:rPr>
          <w:rFonts w:ascii="Arial" w:hAnsi="Arial" w:cs="Arial"/>
          <w:sz w:val="22"/>
          <w:szCs w:val="22"/>
        </w:rPr>
      </w:pPr>
      <w:r>
        <w:rPr>
          <w:rFonts w:ascii="Arial" w:hAnsi="Arial" w:cs="Arial"/>
          <w:sz w:val="22"/>
          <w:szCs w:val="22"/>
        </w:rPr>
        <w:t>1/2015: Presented research and other open data opportunities to Open Austin, a civic technology organization committed to improving the community through technology.</w:t>
      </w:r>
    </w:p>
    <w:p w14:paraId="01B0691C" w14:textId="77777777" w:rsidR="00F91AE3" w:rsidRDefault="00F91AE3" w:rsidP="00F91AE3">
      <w:pPr>
        <w:numPr>
          <w:ilvl w:val="0"/>
          <w:numId w:val="11"/>
        </w:numPr>
        <w:spacing w:after="120"/>
        <w:rPr>
          <w:rFonts w:ascii="Arial" w:hAnsi="Arial" w:cs="Arial"/>
          <w:sz w:val="22"/>
          <w:szCs w:val="22"/>
        </w:rPr>
      </w:pPr>
      <w:r>
        <w:rPr>
          <w:rFonts w:ascii="Arial" w:hAnsi="Arial" w:cs="Arial"/>
          <w:sz w:val="22"/>
          <w:szCs w:val="22"/>
        </w:rPr>
        <w:t xml:space="preserve">11/2014: </w:t>
      </w:r>
      <w:r w:rsidRPr="00152DA4">
        <w:rPr>
          <w:rFonts w:ascii="Arial" w:hAnsi="Arial" w:cs="Arial"/>
          <w:b/>
          <w:sz w:val="22"/>
          <w:szCs w:val="22"/>
        </w:rPr>
        <w:t>League of Cities Conference</w:t>
      </w:r>
      <w:r>
        <w:rPr>
          <w:rFonts w:ascii="Arial" w:hAnsi="Arial" w:cs="Arial"/>
          <w:sz w:val="22"/>
          <w:szCs w:val="22"/>
        </w:rPr>
        <w:t xml:space="preserve">, Austin, Texas.   Hosted government officials from around the United States at a workshop at IBM-Austin to discuss the role of open data and open data policy in “smarter” cities. </w:t>
      </w:r>
    </w:p>
    <w:p w14:paraId="67BD03C1" w14:textId="77777777" w:rsidR="00F91AE3" w:rsidRPr="00F25191" w:rsidRDefault="00F91AE3" w:rsidP="00F91AE3">
      <w:pPr>
        <w:numPr>
          <w:ilvl w:val="0"/>
          <w:numId w:val="11"/>
        </w:numPr>
        <w:spacing w:after="120"/>
        <w:rPr>
          <w:rFonts w:ascii="Arial" w:hAnsi="Arial" w:cs="Arial"/>
          <w:sz w:val="22"/>
          <w:szCs w:val="22"/>
        </w:rPr>
      </w:pPr>
      <w:r w:rsidRPr="00F25191">
        <w:rPr>
          <w:rFonts w:ascii="Arial" w:hAnsi="Arial" w:cs="Arial"/>
          <w:sz w:val="22"/>
          <w:szCs w:val="22"/>
        </w:rPr>
        <w:t xml:space="preserve">Ted Lehr, </w:t>
      </w:r>
      <w:hyperlink r:id="rId63" w:history="1">
        <w:r w:rsidRPr="00F25191">
          <w:rPr>
            <w:rStyle w:val="Hyperlink"/>
            <w:rFonts w:ascii="Arial" w:hAnsi="Arial" w:cs="Arial"/>
            <w:sz w:val="22"/>
            <w:szCs w:val="22"/>
          </w:rPr>
          <w:t>Automating the Modeling of the Scalability of Computing Systems Performance Using Industry Standard (SPEC) Benchmarks</w:t>
        </w:r>
      </w:hyperlink>
      <w:r w:rsidRPr="00F25191">
        <w:rPr>
          <w:rFonts w:ascii="Arial" w:hAnsi="Arial" w:cs="Arial"/>
          <w:sz w:val="22"/>
          <w:szCs w:val="22"/>
        </w:rPr>
        <w:t>,  IEEE Central Texas Consultants Network, September 2012</w:t>
      </w:r>
    </w:p>
    <w:p w14:paraId="5945DFE0" w14:textId="77777777" w:rsidR="00F91AE3" w:rsidRPr="00F25191" w:rsidRDefault="00F91AE3" w:rsidP="00F91AE3">
      <w:pPr>
        <w:numPr>
          <w:ilvl w:val="0"/>
          <w:numId w:val="11"/>
        </w:numPr>
        <w:spacing w:after="120"/>
        <w:rPr>
          <w:rFonts w:ascii="Arial" w:hAnsi="Arial" w:cs="Arial"/>
          <w:sz w:val="22"/>
          <w:szCs w:val="22"/>
        </w:rPr>
      </w:pPr>
      <w:r w:rsidRPr="00F25191">
        <w:rPr>
          <w:rFonts w:ascii="Arial" w:hAnsi="Arial" w:cs="Arial"/>
          <w:sz w:val="22"/>
          <w:szCs w:val="22"/>
        </w:rPr>
        <w:t xml:space="preserve">Ted Lehr, </w:t>
      </w:r>
      <w:hyperlink r:id="rId64" w:history="1">
        <w:r w:rsidRPr="00F25191">
          <w:rPr>
            <w:rStyle w:val="Hyperlink"/>
            <w:rFonts w:ascii="Arial" w:hAnsi="Arial" w:cs="Arial"/>
            <w:sz w:val="22"/>
            <w:szCs w:val="22"/>
          </w:rPr>
          <w:t>Applying predictive analysis and algorithms to prevent capacity problems in moving to or operating under virtualized cloud environments</w:t>
        </w:r>
      </w:hyperlink>
      <w:r w:rsidRPr="00F25191">
        <w:rPr>
          <w:rFonts w:ascii="Arial" w:hAnsi="Arial" w:cs="Arial"/>
          <w:sz w:val="22"/>
          <w:szCs w:val="22"/>
        </w:rPr>
        <w:t>, IEEE Computer Society, Austin Chapter, April 2012</w:t>
      </w:r>
    </w:p>
    <w:p w14:paraId="68AA8045" w14:textId="77777777" w:rsidR="00F91AE3" w:rsidRPr="00F25191" w:rsidRDefault="00F91AE3" w:rsidP="00F91AE3">
      <w:pPr>
        <w:pStyle w:val="BodyText"/>
        <w:numPr>
          <w:ilvl w:val="0"/>
          <w:numId w:val="11"/>
        </w:numPr>
        <w:rPr>
          <w:rFonts w:ascii="Arial" w:hAnsi="Arial" w:cs="Arial"/>
          <w:sz w:val="22"/>
          <w:szCs w:val="22"/>
        </w:rPr>
      </w:pPr>
      <w:r w:rsidRPr="00F25191">
        <w:rPr>
          <w:rFonts w:ascii="Arial" w:hAnsi="Arial" w:cs="Arial"/>
          <w:sz w:val="22"/>
          <w:szCs w:val="22"/>
        </w:rPr>
        <w:t xml:space="preserve">Ted Lehr, Zary Segall, “Measuring Performance and Understanding the Numbers You Get,” Invited Talk, Information Technology Center, </w:t>
      </w:r>
      <w:hyperlink r:id="rId65" w:history="1">
        <w:r w:rsidRPr="00F25191">
          <w:rPr>
            <w:rStyle w:val="Hyperlink"/>
            <w:rFonts w:ascii="Arial" w:hAnsi="Arial" w:cs="Arial"/>
            <w:sz w:val="22"/>
            <w:szCs w:val="22"/>
          </w:rPr>
          <w:t>Carnegie Mellon University</w:t>
        </w:r>
      </w:hyperlink>
      <w:r w:rsidRPr="00F25191">
        <w:rPr>
          <w:rFonts w:ascii="Arial" w:hAnsi="Arial" w:cs="Arial"/>
          <w:sz w:val="22"/>
          <w:szCs w:val="22"/>
        </w:rPr>
        <w:t xml:space="preserve">, Pittsburgh, PA,  </w:t>
      </w:r>
      <w:proofErr w:type="gramStart"/>
      <w:r w:rsidRPr="00F25191">
        <w:rPr>
          <w:rFonts w:ascii="Arial" w:hAnsi="Arial" w:cs="Arial"/>
          <w:sz w:val="22"/>
          <w:szCs w:val="22"/>
        </w:rPr>
        <w:t>March,</w:t>
      </w:r>
      <w:proofErr w:type="gramEnd"/>
      <w:r w:rsidRPr="00F25191">
        <w:rPr>
          <w:rFonts w:ascii="Arial" w:hAnsi="Arial" w:cs="Arial"/>
          <w:sz w:val="22"/>
          <w:szCs w:val="22"/>
        </w:rPr>
        <w:t xml:space="preserve"> 1991</w:t>
      </w:r>
    </w:p>
    <w:p w14:paraId="7007C67B" w14:textId="77777777" w:rsidR="00F91AE3" w:rsidRPr="00F25191" w:rsidRDefault="00F91AE3" w:rsidP="00F91AE3">
      <w:pPr>
        <w:pStyle w:val="BodyText"/>
        <w:numPr>
          <w:ilvl w:val="0"/>
          <w:numId w:val="11"/>
        </w:numPr>
        <w:rPr>
          <w:rFonts w:ascii="Arial" w:hAnsi="Arial" w:cs="Arial"/>
          <w:sz w:val="22"/>
          <w:szCs w:val="22"/>
        </w:rPr>
      </w:pPr>
      <w:r w:rsidRPr="00F25191">
        <w:rPr>
          <w:rFonts w:ascii="Arial" w:hAnsi="Arial" w:cs="Arial"/>
          <w:sz w:val="22"/>
          <w:szCs w:val="22"/>
        </w:rPr>
        <w:t xml:space="preserve">Ted Lehr, “Visual Performance Monitoring,” Invited Talk, </w:t>
      </w:r>
      <w:hyperlink r:id="rId66" w:history="1">
        <w:r w:rsidRPr="00F25191">
          <w:rPr>
            <w:rStyle w:val="Hyperlink"/>
            <w:rFonts w:ascii="Arial" w:hAnsi="Arial" w:cs="Arial"/>
            <w:sz w:val="22"/>
            <w:szCs w:val="22"/>
          </w:rPr>
          <w:t>Warsaw Institute of Technology</w:t>
        </w:r>
      </w:hyperlink>
      <w:r w:rsidRPr="00F25191">
        <w:rPr>
          <w:rFonts w:ascii="Arial" w:hAnsi="Arial" w:cs="Arial"/>
          <w:sz w:val="22"/>
          <w:szCs w:val="22"/>
        </w:rPr>
        <w:t xml:space="preserve">, Warsaw, Poland, </w:t>
      </w:r>
      <w:proofErr w:type="gramStart"/>
      <w:r w:rsidRPr="00F25191">
        <w:rPr>
          <w:rFonts w:ascii="Arial" w:hAnsi="Arial" w:cs="Arial"/>
          <w:sz w:val="22"/>
          <w:szCs w:val="22"/>
        </w:rPr>
        <w:t>November,</w:t>
      </w:r>
      <w:proofErr w:type="gramEnd"/>
      <w:r w:rsidRPr="00F25191">
        <w:rPr>
          <w:rFonts w:ascii="Arial" w:hAnsi="Arial" w:cs="Arial"/>
          <w:sz w:val="22"/>
          <w:szCs w:val="22"/>
        </w:rPr>
        <w:t xml:space="preserve"> 1990</w:t>
      </w:r>
    </w:p>
    <w:p w14:paraId="755660B4" w14:textId="77777777" w:rsidR="00F91AE3" w:rsidRPr="00F25191" w:rsidRDefault="00F91AE3" w:rsidP="00F91AE3">
      <w:pPr>
        <w:tabs>
          <w:tab w:val="left" w:pos="5040"/>
        </w:tabs>
        <w:rPr>
          <w:rFonts w:ascii="Arial" w:hAnsi="Arial" w:cs="Arial"/>
          <w:sz w:val="22"/>
          <w:szCs w:val="22"/>
        </w:rPr>
      </w:pPr>
    </w:p>
    <w:p w14:paraId="7A4E689C" w14:textId="77777777" w:rsidR="00F64E92" w:rsidRDefault="00F64E92" w:rsidP="00F64E92">
      <w:pPr>
        <w:tabs>
          <w:tab w:val="left" w:pos="5040"/>
        </w:tabs>
        <w:rPr>
          <w:rFonts w:ascii="Arial" w:hAnsi="Arial" w:cs="Arial"/>
          <w:b/>
        </w:rPr>
      </w:pPr>
    </w:p>
    <w:p w14:paraId="2D102162" w14:textId="77777777" w:rsidR="00F64E92" w:rsidRDefault="00F64E92" w:rsidP="00F64E92">
      <w:pPr>
        <w:tabs>
          <w:tab w:val="left" w:pos="5040"/>
        </w:tabs>
        <w:rPr>
          <w:rFonts w:ascii="Arial" w:hAnsi="Arial" w:cs="Arial"/>
          <w:b/>
        </w:rPr>
      </w:pPr>
    </w:p>
    <w:p w14:paraId="197B0CC5" w14:textId="77777777" w:rsidR="00F64E92" w:rsidRDefault="00F64E92" w:rsidP="00F64E92">
      <w:pPr>
        <w:tabs>
          <w:tab w:val="left" w:pos="5040"/>
        </w:tabs>
        <w:rPr>
          <w:rFonts w:ascii="Arial" w:hAnsi="Arial" w:cs="Arial"/>
          <w:b/>
        </w:rPr>
      </w:pPr>
      <w:r w:rsidRPr="0054418E">
        <w:rPr>
          <w:rFonts w:ascii="Arial" w:hAnsi="Arial" w:cs="Arial"/>
          <w:b/>
        </w:rPr>
        <w:t>Funded, External Grants and Contracts</w:t>
      </w:r>
    </w:p>
    <w:p w14:paraId="20A5A53B" w14:textId="58BEE3E3" w:rsidR="00F64E92" w:rsidRPr="00035D05" w:rsidRDefault="00476083" w:rsidP="00476083">
      <w:pPr>
        <w:tabs>
          <w:tab w:val="left" w:pos="5040"/>
        </w:tabs>
        <w:ind w:left="360"/>
        <w:rPr>
          <w:rFonts w:ascii="Arial" w:hAnsi="Arial" w:cs="Arial"/>
          <w:sz w:val="22"/>
          <w:szCs w:val="22"/>
        </w:rPr>
      </w:pPr>
      <w:hyperlink r:id="rId67" w:history="1">
        <w:r w:rsidRPr="00035D05">
          <w:rPr>
            <w:rStyle w:val="Hyperlink"/>
            <w:rFonts w:ascii="Arial" w:hAnsi="Arial" w:cs="Arial"/>
            <w:sz w:val="22"/>
            <w:szCs w:val="22"/>
          </w:rPr>
          <w:t>Research Enhancement Program Award</w:t>
        </w:r>
      </w:hyperlink>
      <w:r w:rsidRPr="00035D05">
        <w:rPr>
          <w:rFonts w:ascii="Arial" w:hAnsi="Arial" w:cs="Arial"/>
          <w:sz w:val="22"/>
          <w:szCs w:val="22"/>
        </w:rPr>
        <w:t xml:space="preserve"> – </w:t>
      </w:r>
      <w:proofErr w:type="gramStart"/>
      <w:r w:rsidR="003A3946" w:rsidRPr="00035D05">
        <w:rPr>
          <w:rFonts w:ascii="Arial" w:hAnsi="Arial" w:cs="Arial"/>
          <w:sz w:val="22"/>
          <w:szCs w:val="22"/>
        </w:rPr>
        <w:t>December,</w:t>
      </w:r>
      <w:proofErr w:type="gramEnd"/>
      <w:r w:rsidR="003A3946" w:rsidRPr="00035D05">
        <w:rPr>
          <w:rFonts w:ascii="Arial" w:hAnsi="Arial" w:cs="Arial"/>
          <w:sz w:val="22"/>
          <w:szCs w:val="22"/>
        </w:rPr>
        <w:t xml:space="preserve"> 2022. </w:t>
      </w:r>
      <w:r w:rsidRPr="00035D05">
        <w:rPr>
          <w:rFonts w:ascii="Arial" w:hAnsi="Arial" w:cs="Arial"/>
          <w:sz w:val="22"/>
          <w:szCs w:val="22"/>
        </w:rPr>
        <w:t xml:space="preserve">With Andrea </w:t>
      </w:r>
      <w:proofErr w:type="spellStart"/>
      <w:r w:rsidRPr="00035D05">
        <w:rPr>
          <w:rFonts w:ascii="Arial" w:hAnsi="Arial" w:cs="Arial"/>
          <w:sz w:val="22"/>
          <w:szCs w:val="22"/>
        </w:rPr>
        <w:t>Banzatti</w:t>
      </w:r>
      <w:proofErr w:type="spellEnd"/>
      <w:r w:rsidRPr="00035D05">
        <w:rPr>
          <w:rFonts w:ascii="Arial" w:hAnsi="Arial" w:cs="Arial"/>
          <w:sz w:val="22"/>
          <w:szCs w:val="22"/>
        </w:rPr>
        <w:t xml:space="preserve"> of the Physics Department, $16k  to fund two computer science research assistants for developing a website for </w:t>
      </w:r>
      <w:r w:rsidR="003A3946" w:rsidRPr="00035D05">
        <w:rPr>
          <w:rFonts w:ascii="Arial" w:hAnsi="Arial" w:cs="Arial"/>
          <w:sz w:val="22"/>
          <w:szCs w:val="22"/>
        </w:rPr>
        <w:t xml:space="preserve">presenting and analyzing disks of debris revolving around distant starts to detect properties for exo-planet formation. </w:t>
      </w:r>
    </w:p>
    <w:p w14:paraId="4022EC48" w14:textId="77777777" w:rsidR="00476083" w:rsidRPr="00035D05" w:rsidRDefault="00476083" w:rsidP="00F64E92">
      <w:pPr>
        <w:tabs>
          <w:tab w:val="left" w:pos="5040"/>
        </w:tabs>
        <w:ind w:left="360"/>
        <w:rPr>
          <w:rFonts w:ascii="Arial" w:hAnsi="Arial" w:cs="Arial"/>
          <w:sz w:val="22"/>
          <w:szCs w:val="22"/>
        </w:rPr>
      </w:pPr>
    </w:p>
    <w:p w14:paraId="734B3CFA" w14:textId="3A0DD7F7" w:rsidR="00050D36" w:rsidRPr="00035D05" w:rsidRDefault="00050D36" w:rsidP="00F64E92">
      <w:pPr>
        <w:tabs>
          <w:tab w:val="left" w:pos="5040"/>
        </w:tabs>
        <w:ind w:left="360"/>
        <w:rPr>
          <w:rFonts w:ascii="Arial" w:hAnsi="Arial" w:cs="Arial"/>
          <w:sz w:val="22"/>
          <w:szCs w:val="22"/>
        </w:rPr>
      </w:pPr>
      <w:hyperlink r:id="rId68" w:history="1">
        <w:r w:rsidRPr="00035D05">
          <w:rPr>
            <w:rStyle w:val="Hyperlink"/>
            <w:rFonts w:ascii="Arial" w:hAnsi="Arial" w:cs="Arial"/>
            <w:sz w:val="22"/>
            <w:szCs w:val="22"/>
          </w:rPr>
          <w:t>US-Ignite Application Development Award</w:t>
        </w:r>
      </w:hyperlink>
      <w:r w:rsidRPr="00035D05">
        <w:rPr>
          <w:rFonts w:ascii="Arial" w:hAnsi="Arial" w:cs="Arial"/>
          <w:sz w:val="22"/>
          <w:szCs w:val="22"/>
        </w:rPr>
        <w:t xml:space="preserve"> – City of Austin: </w:t>
      </w:r>
      <w:r w:rsidRPr="00035D05">
        <w:rPr>
          <w:rStyle w:val="Hyperlink"/>
          <w:rFonts w:ascii="Arial" w:hAnsi="Arial" w:cs="Arial"/>
          <w:sz w:val="22"/>
          <w:szCs w:val="22"/>
        </w:rPr>
        <w:t xml:space="preserve"> </w:t>
      </w:r>
      <w:r w:rsidRPr="00035D05">
        <w:rPr>
          <w:rStyle w:val="Hyperlink"/>
          <w:rFonts w:ascii="Arial" w:hAnsi="Arial" w:cs="Arial"/>
          <w:color w:val="000000" w:themeColor="text1"/>
          <w:sz w:val="22"/>
          <w:szCs w:val="22"/>
          <w:u w:val="none"/>
        </w:rPr>
        <w:t xml:space="preserve">Awarded $29k to Texas State for research and prototyping of virtual reality curriculum for training emergency medical personnel on using emergency ambulance buses.  Lead advisor for the City of Austin.  </w:t>
      </w:r>
      <w:proofErr w:type="gramStart"/>
      <w:r w:rsidRPr="00035D05">
        <w:rPr>
          <w:rStyle w:val="Hyperlink"/>
          <w:rFonts w:ascii="Arial" w:hAnsi="Arial" w:cs="Arial"/>
          <w:color w:val="000000" w:themeColor="text1"/>
          <w:sz w:val="22"/>
          <w:szCs w:val="22"/>
          <w:u w:val="none"/>
        </w:rPr>
        <w:t>October,</w:t>
      </w:r>
      <w:proofErr w:type="gramEnd"/>
      <w:r w:rsidRPr="00035D05">
        <w:rPr>
          <w:rStyle w:val="Hyperlink"/>
          <w:rFonts w:ascii="Arial" w:hAnsi="Arial" w:cs="Arial"/>
          <w:color w:val="000000" w:themeColor="text1"/>
          <w:sz w:val="22"/>
          <w:szCs w:val="22"/>
          <w:u w:val="none"/>
        </w:rPr>
        <w:t xml:space="preserve"> 2017</w:t>
      </w:r>
    </w:p>
    <w:p w14:paraId="0DC07CBD" w14:textId="13998262" w:rsidR="00F64E92" w:rsidRPr="00035D05" w:rsidRDefault="00F64E92" w:rsidP="00F64E92">
      <w:pPr>
        <w:tabs>
          <w:tab w:val="left" w:pos="5040"/>
        </w:tabs>
        <w:ind w:left="360"/>
        <w:rPr>
          <w:rFonts w:ascii="Arial" w:hAnsi="Arial" w:cs="Arial"/>
          <w:sz w:val="22"/>
          <w:szCs w:val="22"/>
        </w:rPr>
      </w:pPr>
      <w:hyperlink r:id="rId69" w:history="1">
        <w:r w:rsidRPr="00035D05">
          <w:rPr>
            <w:rStyle w:val="Hyperlink"/>
            <w:rFonts w:ascii="Arial" w:hAnsi="Arial" w:cs="Arial"/>
            <w:sz w:val="22"/>
            <w:szCs w:val="22"/>
          </w:rPr>
          <w:t>Smart Cities Council Readiness Challenge Grant</w:t>
        </w:r>
      </w:hyperlink>
      <w:r w:rsidRPr="00035D05">
        <w:rPr>
          <w:rFonts w:ascii="Arial" w:hAnsi="Arial" w:cs="Arial"/>
          <w:sz w:val="22"/>
          <w:szCs w:val="22"/>
        </w:rPr>
        <w:t xml:space="preserve">; Awarded </w:t>
      </w:r>
      <w:hyperlink r:id="rId70" w:history="1">
        <w:r w:rsidRPr="00035D05">
          <w:rPr>
            <w:rStyle w:val="Hyperlink"/>
            <w:rFonts w:ascii="Arial" w:hAnsi="Arial" w:cs="Arial"/>
            <w:sz w:val="22"/>
            <w:szCs w:val="22"/>
          </w:rPr>
          <w:t>products and services</w:t>
        </w:r>
      </w:hyperlink>
      <w:r w:rsidRPr="00035D05">
        <w:rPr>
          <w:rFonts w:ascii="Arial" w:hAnsi="Arial" w:cs="Arial"/>
          <w:sz w:val="22"/>
          <w:szCs w:val="22"/>
        </w:rPr>
        <w:t xml:space="preserve"> to the City of Austin.  Principle author for the City of Austin.  </w:t>
      </w:r>
      <w:proofErr w:type="gramStart"/>
      <w:r w:rsidRPr="00035D05">
        <w:rPr>
          <w:rFonts w:ascii="Arial" w:hAnsi="Arial" w:cs="Arial"/>
          <w:sz w:val="22"/>
          <w:szCs w:val="22"/>
        </w:rPr>
        <w:t>February,</w:t>
      </w:r>
      <w:proofErr w:type="gramEnd"/>
      <w:r w:rsidRPr="00035D05">
        <w:rPr>
          <w:rFonts w:ascii="Arial" w:hAnsi="Arial" w:cs="Arial"/>
          <w:sz w:val="22"/>
          <w:szCs w:val="22"/>
        </w:rPr>
        <w:t xml:space="preserve"> 2017.  </w:t>
      </w:r>
    </w:p>
    <w:p w14:paraId="2C7E09E5" w14:textId="77777777" w:rsidR="00F64E92" w:rsidRPr="00035D05" w:rsidRDefault="00F64E92" w:rsidP="00F64E92">
      <w:pPr>
        <w:tabs>
          <w:tab w:val="left" w:pos="5040"/>
        </w:tabs>
        <w:ind w:left="360"/>
        <w:rPr>
          <w:rFonts w:ascii="Arial" w:hAnsi="Arial" w:cs="Arial"/>
          <w:sz w:val="22"/>
          <w:szCs w:val="22"/>
        </w:rPr>
      </w:pPr>
      <w:r w:rsidRPr="00035D05">
        <w:rPr>
          <w:rFonts w:ascii="Arial" w:hAnsi="Arial" w:cs="Arial"/>
          <w:sz w:val="22"/>
          <w:szCs w:val="22"/>
        </w:rPr>
        <w:t>IEEE  Foundation Grant #2014-039FF: “’Make’ the World a Better Place,” 8/2014 – 6/2015: $21,450.</w:t>
      </w:r>
    </w:p>
    <w:p w14:paraId="69612854" w14:textId="4F54FD73" w:rsidR="008D107C" w:rsidRDefault="008D107C" w:rsidP="00D61CA1">
      <w:pPr>
        <w:tabs>
          <w:tab w:val="left" w:pos="5040"/>
        </w:tabs>
        <w:rPr>
          <w:rFonts w:ascii="Arial" w:hAnsi="Arial" w:cs="Arial"/>
          <w:b/>
        </w:rPr>
      </w:pPr>
    </w:p>
    <w:p w14:paraId="0A8C03F1" w14:textId="387FDBE4" w:rsidR="008D107C" w:rsidRDefault="008D107C" w:rsidP="00D61CA1">
      <w:pPr>
        <w:tabs>
          <w:tab w:val="left" w:pos="5040"/>
        </w:tabs>
        <w:rPr>
          <w:rFonts w:ascii="Arial" w:hAnsi="Arial" w:cs="Arial"/>
          <w:b/>
        </w:rPr>
      </w:pPr>
    </w:p>
    <w:p w14:paraId="1C237B2B" w14:textId="77777777" w:rsidR="008D107C" w:rsidRPr="00D61CA1" w:rsidRDefault="008D107C" w:rsidP="00D61CA1">
      <w:pPr>
        <w:tabs>
          <w:tab w:val="left" w:pos="5040"/>
        </w:tabs>
        <w:rPr>
          <w:rFonts w:ascii="Arial" w:hAnsi="Arial" w:cs="Arial"/>
          <w:sz w:val="22"/>
          <w:szCs w:val="22"/>
        </w:rPr>
      </w:pPr>
    </w:p>
    <w:p w14:paraId="0DC8DBB2" w14:textId="77777777" w:rsidR="00F91AE3" w:rsidRDefault="00F91AE3" w:rsidP="009C2854">
      <w:pPr>
        <w:tabs>
          <w:tab w:val="left" w:pos="5040"/>
        </w:tabs>
        <w:rPr>
          <w:rFonts w:ascii="Arial" w:hAnsi="Arial" w:cs="Arial"/>
          <w:b/>
        </w:rPr>
      </w:pPr>
    </w:p>
    <w:p w14:paraId="6DA0EA58" w14:textId="77777777" w:rsidR="009C2854" w:rsidRPr="00F25191" w:rsidRDefault="009C2854" w:rsidP="009C2854">
      <w:pPr>
        <w:tabs>
          <w:tab w:val="left" w:pos="5040"/>
        </w:tabs>
        <w:rPr>
          <w:rFonts w:ascii="Arial" w:hAnsi="Arial" w:cs="Arial"/>
        </w:rPr>
      </w:pPr>
      <w:r w:rsidRPr="00F25191">
        <w:rPr>
          <w:rFonts w:ascii="Arial" w:hAnsi="Arial" w:cs="Arial"/>
          <w:b/>
        </w:rPr>
        <w:t>Edited Books</w:t>
      </w:r>
    </w:p>
    <w:p w14:paraId="514B1207" w14:textId="77777777" w:rsidR="006E02AC" w:rsidRPr="00F25191" w:rsidRDefault="006E02AC" w:rsidP="009C2854">
      <w:pPr>
        <w:tabs>
          <w:tab w:val="left" w:pos="5040"/>
        </w:tabs>
        <w:rPr>
          <w:rFonts w:ascii="Arial" w:hAnsi="Arial" w:cs="Arial"/>
          <w:sz w:val="22"/>
          <w:szCs w:val="22"/>
        </w:rPr>
      </w:pPr>
    </w:p>
    <w:p w14:paraId="54888D02" w14:textId="3BE347EC" w:rsidR="00F50572" w:rsidRDefault="00F50572" w:rsidP="00F04993">
      <w:pPr>
        <w:pStyle w:val="BodyText"/>
        <w:numPr>
          <w:ilvl w:val="0"/>
          <w:numId w:val="7"/>
        </w:numPr>
        <w:rPr>
          <w:rFonts w:ascii="Arial" w:hAnsi="Arial" w:cs="Arial"/>
          <w:sz w:val="22"/>
          <w:szCs w:val="22"/>
        </w:rPr>
      </w:pPr>
      <w:r>
        <w:rPr>
          <w:rFonts w:ascii="Arial" w:hAnsi="Arial" w:cs="Arial"/>
          <w:sz w:val="22"/>
          <w:szCs w:val="22"/>
        </w:rPr>
        <w:t xml:space="preserve">Ted Lehr, </w:t>
      </w:r>
      <w:r w:rsidRPr="00F50572">
        <w:rPr>
          <w:rFonts w:ascii="Arial" w:hAnsi="Arial" w:cs="Arial"/>
          <w:sz w:val="22"/>
          <w:szCs w:val="22"/>
        </w:rPr>
        <w:t xml:space="preserve">Chapter 1, </w:t>
      </w:r>
      <w:hyperlink r:id="rId71" w:history="1">
        <w:r w:rsidRPr="00991C59">
          <w:rPr>
            <w:rStyle w:val="Hyperlink"/>
            <w:rFonts w:ascii="Arial" w:hAnsi="Arial" w:cs="Arial"/>
            <w:sz w:val="22"/>
            <w:szCs w:val="22"/>
          </w:rPr>
          <w:t>Smart Cities: Applications, Technologies, Standards, and Driving Factors</w:t>
        </w:r>
      </w:hyperlink>
      <w:r w:rsidRPr="00F50572">
        <w:rPr>
          <w:rFonts w:ascii="Arial" w:hAnsi="Arial" w:cs="Arial"/>
          <w:sz w:val="22"/>
          <w:szCs w:val="22"/>
        </w:rPr>
        <w:t>, 1st ed. 2018 Edition</w:t>
      </w:r>
      <w:r>
        <w:rPr>
          <w:rFonts w:ascii="Arial" w:hAnsi="Arial" w:cs="Arial"/>
          <w:sz w:val="22"/>
          <w:szCs w:val="22"/>
        </w:rPr>
        <w:t>, Editors: Stan McClellan,</w:t>
      </w:r>
      <w:r w:rsidR="00991C59">
        <w:rPr>
          <w:rFonts w:ascii="Arial" w:hAnsi="Arial" w:cs="Arial"/>
          <w:sz w:val="22"/>
          <w:szCs w:val="22"/>
        </w:rPr>
        <w:t xml:space="preserve"> Jesus Jimenez, George </w:t>
      </w:r>
      <w:proofErr w:type="spellStart"/>
      <w:r w:rsidR="00991C59">
        <w:rPr>
          <w:rFonts w:ascii="Arial" w:hAnsi="Arial" w:cs="Arial"/>
          <w:sz w:val="22"/>
          <w:szCs w:val="22"/>
        </w:rPr>
        <w:t>Koutitas</w:t>
      </w:r>
      <w:proofErr w:type="spellEnd"/>
      <w:r w:rsidR="00991C59">
        <w:rPr>
          <w:rFonts w:ascii="Arial" w:hAnsi="Arial" w:cs="Arial"/>
          <w:sz w:val="22"/>
          <w:szCs w:val="22"/>
        </w:rPr>
        <w:t xml:space="preserve">, </w:t>
      </w:r>
      <w:r w:rsidRPr="00F50572">
        <w:rPr>
          <w:rFonts w:ascii="Arial" w:hAnsi="Arial" w:cs="Arial"/>
          <w:sz w:val="22"/>
          <w:szCs w:val="22"/>
        </w:rPr>
        <w:t>Springer International Publishing</w:t>
      </w:r>
      <w:r>
        <w:rPr>
          <w:rFonts w:ascii="Arial" w:hAnsi="Arial" w:cs="Arial"/>
          <w:sz w:val="22"/>
          <w:szCs w:val="22"/>
        </w:rPr>
        <w:t xml:space="preserve">, August, 2017, </w:t>
      </w:r>
    </w:p>
    <w:p w14:paraId="47FF6B49" w14:textId="77777777" w:rsidR="00C20673" w:rsidRPr="00F25191" w:rsidRDefault="00C20673" w:rsidP="00F04993">
      <w:pPr>
        <w:pStyle w:val="BodyText"/>
        <w:numPr>
          <w:ilvl w:val="0"/>
          <w:numId w:val="7"/>
        </w:numPr>
        <w:rPr>
          <w:rFonts w:ascii="Arial" w:hAnsi="Arial" w:cs="Arial"/>
          <w:sz w:val="22"/>
          <w:szCs w:val="22"/>
        </w:rPr>
      </w:pPr>
      <w:r w:rsidRPr="00F25191">
        <w:rPr>
          <w:rFonts w:ascii="Arial" w:hAnsi="Arial" w:cs="Arial"/>
          <w:sz w:val="22"/>
          <w:szCs w:val="22"/>
        </w:rPr>
        <w:t xml:space="preserve">Ted Lehr, Z. Segall, D. Vrsalovic, E. Caplan, </w:t>
      </w:r>
      <w:proofErr w:type="spellStart"/>
      <w:r w:rsidRPr="00F25191">
        <w:rPr>
          <w:rFonts w:ascii="Arial" w:hAnsi="Arial" w:cs="Arial"/>
          <w:sz w:val="22"/>
          <w:szCs w:val="22"/>
        </w:rPr>
        <w:t>A.L.Chung</w:t>
      </w:r>
      <w:proofErr w:type="spellEnd"/>
      <w:r w:rsidRPr="00F25191">
        <w:rPr>
          <w:rFonts w:ascii="Arial" w:hAnsi="Arial" w:cs="Arial"/>
          <w:sz w:val="22"/>
          <w:szCs w:val="22"/>
        </w:rPr>
        <w:t xml:space="preserve">, C.E. Fineman, “Visualizing Performance Debugging,” </w:t>
      </w:r>
      <w:r w:rsidRPr="00F25191">
        <w:rPr>
          <w:rFonts w:ascii="Arial" w:hAnsi="Arial" w:cs="Arial"/>
          <w:i/>
          <w:sz w:val="22"/>
          <w:szCs w:val="22"/>
        </w:rPr>
        <w:t xml:space="preserve">IEEE Computer, </w:t>
      </w:r>
      <w:proofErr w:type="gramStart"/>
      <w:r w:rsidRPr="00F25191">
        <w:rPr>
          <w:rFonts w:ascii="Arial" w:hAnsi="Arial" w:cs="Arial"/>
          <w:sz w:val="22"/>
          <w:szCs w:val="22"/>
        </w:rPr>
        <w:t>October,</w:t>
      </w:r>
      <w:proofErr w:type="gramEnd"/>
      <w:r w:rsidRPr="00F25191">
        <w:rPr>
          <w:rFonts w:ascii="Arial" w:hAnsi="Arial" w:cs="Arial"/>
          <w:sz w:val="22"/>
          <w:szCs w:val="22"/>
        </w:rPr>
        <w:t xml:space="preserve"> 1989</w:t>
      </w:r>
    </w:p>
    <w:p w14:paraId="2CC3BA12" w14:textId="77777777" w:rsidR="00C20673" w:rsidRPr="00F25191" w:rsidRDefault="00C20673" w:rsidP="00F04993">
      <w:pPr>
        <w:pStyle w:val="BodyText"/>
        <w:numPr>
          <w:ilvl w:val="0"/>
          <w:numId w:val="4"/>
        </w:numPr>
        <w:rPr>
          <w:rFonts w:ascii="Arial" w:hAnsi="Arial" w:cs="Arial"/>
          <w:sz w:val="22"/>
          <w:szCs w:val="22"/>
        </w:rPr>
      </w:pPr>
      <w:r w:rsidRPr="00F25191">
        <w:rPr>
          <w:rFonts w:ascii="Arial" w:hAnsi="Arial" w:cs="Arial"/>
          <w:sz w:val="22"/>
          <w:szCs w:val="22"/>
        </w:rPr>
        <w:t xml:space="preserve">Reprinted in </w:t>
      </w:r>
      <w:proofErr w:type="spellStart"/>
      <w:r w:rsidRPr="00F25191">
        <w:rPr>
          <w:rFonts w:ascii="Arial" w:hAnsi="Arial" w:cs="Arial"/>
          <w:i/>
          <w:sz w:val="22"/>
          <w:szCs w:val="22"/>
        </w:rPr>
        <w:t>Datapro</w:t>
      </w:r>
      <w:proofErr w:type="spellEnd"/>
      <w:r w:rsidRPr="00F25191">
        <w:rPr>
          <w:rFonts w:ascii="Arial" w:hAnsi="Arial" w:cs="Arial"/>
          <w:i/>
          <w:sz w:val="22"/>
          <w:szCs w:val="22"/>
        </w:rPr>
        <w:t xml:space="preserve"> Management of Application Software</w:t>
      </w:r>
      <w:r w:rsidRPr="00F25191">
        <w:rPr>
          <w:rFonts w:ascii="Arial" w:hAnsi="Arial" w:cs="Arial"/>
          <w:sz w:val="22"/>
          <w:szCs w:val="22"/>
        </w:rPr>
        <w:t xml:space="preserve"> by </w:t>
      </w:r>
      <w:proofErr w:type="spellStart"/>
      <w:r w:rsidRPr="00F25191">
        <w:rPr>
          <w:rFonts w:ascii="Arial" w:hAnsi="Arial" w:cs="Arial"/>
          <w:sz w:val="22"/>
          <w:szCs w:val="22"/>
        </w:rPr>
        <w:t>Datapro</w:t>
      </w:r>
      <w:proofErr w:type="spellEnd"/>
      <w:r w:rsidRPr="00F25191">
        <w:rPr>
          <w:rFonts w:ascii="Arial" w:hAnsi="Arial" w:cs="Arial"/>
          <w:sz w:val="22"/>
          <w:szCs w:val="22"/>
        </w:rPr>
        <w:t xml:space="preserve"> Research, McGraw-Hill Information Services Company, 1990</w:t>
      </w:r>
    </w:p>
    <w:p w14:paraId="6BC60340" w14:textId="77777777" w:rsidR="00C20673" w:rsidRPr="00F25191" w:rsidRDefault="00C20673" w:rsidP="00C20673">
      <w:pPr>
        <w:pStyle w:val="BodyText"/>
        <w:rPr>
          <w:rFonts w:ascii="Arial" w:hAnsi="Arial" w:cs="Arial"/>
          <w:sz w:val="22"/>
          <w:szCs w:val="22"/>
        </w:rPr>
      </w:pPr>
    </w:p>
    <w:p w14:paraId="2677AFBA" w14:textId="77777777" w:rsidR="006E02AC" w:rsidRPr="00F25191" w:rsidRDefault="006E02AC" w:rsidP="00F04993">
      <w:pPr>
        <w:pStyle w:val="BodyText"/>
        <w:numPr>
          <w:ilvl w:val="0"/>
          <w:numId w:val="7"/>
        </w:numPr>
        <w:rPr>
          <w:rFonts w:ascii="Arial" w:hAnsi="Arial" w:cs="Arial"/>
          <w:sz w:val="22"/>
          <w:szCs w:val="22"/>
        </w:rPr>
      </w:pPr>
      <w:r w:rsidRPr="00F25191">
        <w:rPr>
          <w:rFonts w:ascii="Arial" w:hAnsi="Arial" w:cs="Arial"/>
          <w:sz w:val="22"/>
          <w:szCs w:val="22"/>
        </w:rPr>
        <w:t xml:space="preserve">Theodore F. Lehr, Bob Wedig, “Toward a GaAs Realization of a Production-System Machine,” </w:t>
      </w:r>
      <w:r w:rsidRPr="00F25191">
        <w:rPr>
          <w:rFonts w:ascii="Arial" w:hAnsi="Arial" w:cs="Arial"/>
          <w:i/>
          <w:sz w:val="22"/>
          <w:szCs w:val="22"/>
        </w:rPr>
        <w:t>IEEE Computer</w:t>
      </w:r>
      <w:r w:rsidRPr="00F25191">
        <w:rPr>
          <w:rFonts w:ascii="Arial" w:hAnsi="Arial" w:cs="Arial"/>
          <w:sz w:val="22"/>
          <w:szCs w:val="22"/>
        </w:rPr>
        <w:t xml:space="preserve">, </w:t>
      </w:r>
      <w:proofErr w:type="gramStart"/>
      <w:r w:rsidRPr="00F25191">
        <w:rPr>
          <w:rFonts w:ascii="Arial" w:hAnsi="Arial" w:cs="Arial"/>
          <w:sz w:val="22"/>
          <w:szCs w:val="22"/>
        </w:rPr>
        <w:t>April,</w:t>
      </w:r>
      <w:proofErr w:type="gramEnd"/>
      <w:r w:rsidRPr="00F25191">
        <w:rPr>
          <w:rFonts w:ascii="Arial" w:hAnsi="Arial" w:cs="Arial"/>
          <w:sz w:val="22"/>
          <w:szCs w:val="22"/>
        </w:rPr>
        <w:t xml:space="preserve"> 1987</w:t>
      </w:r>
    </w:p>
    <w:p w14:paraId="589D479D" w14:textId="77777777" w:rsidR="006E02AC" w:rsidRPr="00F25191" w:rsidRDefault="006E02AC" w:rsidP="00F04993">
      <w:pPr>
        <w:pStyle w:val="BodyText"/>
        <w:numPr>
          <w:ilvl w:val="0"/>
          <w:numId w:val="3"/>
        </w:numPr>
        <w:rPr>
          <w:rFonts w:ascii="Arial" w:hAnsi="Arial" w:cs="Arial"/>
          <w:sz w:val="22"/>
          <w:szCs w:val="22"/>
        </w:rPr>
      </w:pPr>
      <w:r w:rsidRPr="00F25191">
        <w:rPr>
          <w:rFonts w:ascii="Arial" w:hAnsi="Arial" w:cs="Arial"/>
          <w:sz w:val="22"/>
          <w:szCs w:val="22"/>
        </w:rPr>
        <w:t xml:space="preserve">Reprinted in </w:t>
      </w:r>
      <w:r w:rsidRPr="00F25191">
        <w:rPr>
          <w:rFonts w:ascii="Arial" w:hAnsi="Arial" w:cs="Arial"/>
          <w:i/>
          <w:sz w:val="22"/>
          <w:szCs w:val="22"/>
        </w:rPr>
        <w:t>Reduced Instruction Set Computers</w:t>
      </w:r>
      <w:r w:rsidRPr="00F25191">
        <w:rPr>
          <w:rFonts w:ascii="Arial" w:hAnsi="Arial" w:cs="Arial"/>
          <w:sz w:val="22"/>
          <w:szCs w:val="22"/>
        </w:rPr>
        <w:t xml:space="preserve"> by W. Stallings, IEEE Computer Society Press, 1990</w:t>
      </w:r>
    </w:p>
    <w:p w14:paraId="24D13218" w14:textId="77777777" w:rsidR="009C2854" w:rsidRPr="00F25191" w:rsidRDefault="006E02AC" w:rsidP="00F04993">
      <w:pPr>
        <w:pStyle w:val="BodyText"/>
        <w:numPr>
          <w:ilvl w:val="0"/>
          <w:numId w:val="3"/>
        </w:numPr>
        <w:rPr>
          <w:rFonts w:ascii="Arial" w:hAnsi="Arial" w:cs="Arial"/>
          <w:sz w:val="22"/>
          <w:szCs w:val="22"/>
        </w:rPr>
      </w:pPr>
      <w:r w:rsidRPr="00F25191">
        <w:rPr>
          <w:rFonts w:ascii="Arial" w:hAnsi="Arial" w:cs="Arial"/>
          <w:sz w:val="22"/>
          <w:szCs w:val="22"/>
        </w:rPr>
        <w:t xml:space="preserve">Reprinted in </w:t>
      </w:r>
      <w:r w:rsidRPr="00F25191">
        <w:rPr>
          <w:rFonts w:ascii="Arial" w:hAnsi="Arial" w:cs="Arial"/>
          <w:i/>
          <w:sz w:val="22"/>
          <w:szCs w:val="22"/>
        </w:rPr>
        <w:t>Gallium Arsenide Computer Design</w:t>
      </w:r>
      <w:r w:rsidRPr="00F25191">
        <w:rPr>
          <w:rFonts w:ascii="Arial" w:hAnsi="Arial" w:cs="Arial"/>
          <w:sz w:val="22"/>
          <w:szCs w:val="22"/>
        </w:rPr>
        <w:t xml:space="preserve"> by </w:t>
      </w:r>
      <w:proofErr w:type="spellStart"/>
      <w:r w:rsidRPr="00F25191">
        <w:rPr>
          <w:rFonts w:ascii="Arial" w:hAnsi="Arial" w:cs="Arial"/>
          <w:sz w:val="22"/>
          <w:szCs w:val="22"/>
        </w:rPr>
        <w:t>V.M.Milutinovic</w:t>
      </w:r>
      <w:proofErr w:type="spellEnd"/>
      <w:r w:rsidRPr="00F25191">
        <w:rPr>
          <w:rFonts w:ascii="Arial" w:hAnsi="Arial" w:cs="Arial"/>
          <w:sz w:val="22"/>
          <w:szCs w:val="22"/>
        </w:rPr>
        <w:t>, D.A. Fura, IEEE Computer Society Press, 1988</w:t>
      </w:r>
    </w:p>
    <w:p w14:paraId="0DEAA034" w14:textId="77777777" w:rsidR="00CB4429" w:rsidRDefault="00CB4429" w:rsidP="00CB4429">
      <w:pPr>
        <w:tabs>
          <w:tab w:val="left" w:pos="5040"/>
        </w:tabs>
        <w:rPr>
          <w:rFonts w:ascii="Arial" w:hAnsi="Arial" w:cs="Arial"/>
          <w:sz w:val="22"/>
          <w:szCs w:val="22"/>
        </w:rPr>
      </w:pPr>
    </w:p>
    <w:p w14:paraId="7D10A21C" w14:textId="77777777" w:rsidR="00CB4429" w:rsidRPr="00F25191" w:rsidRDefault="00CB4429" w:rsidP="00CB4429">
      <w:pPr>
        <w:tabs>
          <w:tab w:val="left" w:pos="5040"/>
        </w:tabs>
        <w:rPr>
          <w:rFonts w:ascii="Arial" w:hAnsi="Arial" w:cs="Arial"/>
          <w:sz w:val="22"/>
          <w:szCs w:val="22"/>
        </w:rPr>
      </w:pPr>
    </w:p>
    <w:p w14:paraId="480BD86A" w14:textId="77777777" w:rsidR="008D107C" w:rsidRPr="0054418E" w:rsidRDefault="008D107C" w:rsidP="008D107C">
      <w:pPr>
        <w:tabs>
          <w:tab w:val="left" w:pos="5040"/>
        </w:tabs>
        <w:rPr>
          <w:rFonts w:ascii="Arial" w:hAnsi="Arial" w:cs="Arial"/>
        </w:rPr>
      </w:pPr>
      <w:r w:rsidRPr="0054418E">
        <w:rPr>
          <w:rFonts w:ascii="Arial" w:hAnsi="Arial" w:cs="Arial"/>
          <w:b/>
        </w:rPr>
        <w:t>Community</w:t>
      </w:r>
      <w:r w:rsidRPr="0054418E">
        <w:rPr>
          <w:rFonts w:ascii="Arial" w:hAnsi="Arial" w:cs="Arial"/>
        </w:rPr>
        <w:t xml:space="preserve"> </w:t>
      </w:r>
      <w:r w:rsidRPr="0054418E">
        <w:rPr>
          <w:rFonts w:ascii="Arial" w:hAnsi="Arial" w:cs="Arial"/>
          <w:b/>
        </w:rPr>
        <w:t>Service</w:t>
      </w:r>
    </w:p>
    <w:p w14:paraId="097A2C7C" w14:textId="07EC6C35" w:rsidR="008D107C" w:rsidRDefault="008D107C" w:rsidP="008D107C">
      <w:pPr>
        <w:pStyle w:val="BodyText"/>
        <w:numPr>
          <w:ilvl w:val="0"/>
          <w:numId w:val="12"/>
        </w:numPr>
        <w:spacing w:after="0"/>
        <w:ind w:left="720"/>
        <w:rPr>
          <w:rFonts w:ascii="Arial" w:hAnsi="Arial" w:cs="Arial"/>
          <w:b/>
          <w:sz w:val="22"/>
          <w:szCs w:val="22"/>
        </w:rPr>
      </w:pPr>
      <w:r w:rsidRPr="0054418E">
        <w:rPr>
          <w:rFonts w:ascii="Arial" w:hAnsi="Arial" w:cs="Arial"/>
          <w:b/>
          <w:sz w:val="22"/>
          <w:szCs w:val="22"/>
        </w:rPr>
        <w:t xml:space="preserve">City government </w:t>
      </w:r>
      <w:r>
        <w:rPr>
          <w:rFonts w:ascii="Arial" w:hAnsi="Arial" w:cs="Arial"/>
          <w:b/>
          <w:sz w:val="22"/>
          <w:szCs w:val="22"/>
        </w:rPr>
        <w:t>service</w:t>
      </w:r>
    </w:p>
    <w:p w14:paraId="77C29CA2" w14:textId="1670109D" w:rsidR="00FA09B0" w:rsidRDefault="002D10A9" w:rsidP="008D107C">
      <w:pPr>
        <w:pStyle w:val="BodyText"/>
        <w:numPr>
          <w:ilvl w:val="0"/>
          <w:numId w:val="12"/>
        </w:numPr>
        <w:spacing w:after="0"/>
        <w:rPr>
          <w:rFonts w:ascii="Arial" w:hAnsi="Arial" w:cs="Arial"/>
          <w:bCs/>
          <w:sz w:val="22"/>
          <w:szCs w:val="22"/>
        </w:rPr>
      </w:pPr>
      <w:r>
        <w:rPr>
          <w:rFonts w:ascii="Arial" w:hAnsi="Arial" w:cs="Arial"/>
          <w:bCs/>
          <w:sz w:val="22"/>
          <w:szCs w:val="22"/>
        </w:rPr>
        <w:t>2021</w:t>
      </w:r>
      <w:r w:rsidR="00FA09B0">
        <w:rPr>
          <w:rFonts w:ascii="Arial" w:hAnsi="Arial" w:cs="Arial"/>
          <w:bCs/>
          <w:sz w:val="22"/>
          <w:szCs w:val="22"/>
        </w:rPr>
        <w:t xml:space="preserve">: </w:t>
      </w:r>
    </w:p>
    <w:p w14:paraId="7BC9E36A" w14:textId="09182EFE" w:rsidR="00004D46" w:rsidRDefault="00004D46" w:rsidP="00004D46">
      <w:pPr>
        <w:pStyle w:val="BodyText"/>
        <w:numPr>
          <w:ilvl w:val="1"/>
          <w:numId w:val="12"/>
        </w:numPr>
        <w:spacing w:after="0"/>
        <w:rPr>
          <w:rFonts w:ascii="Arial" w:hAnsi="Arial" w:cs="Arial"/>
          <w:bCs/>
          <w:sz w:val="22"/>
          <w:szCs w:val="22"/>
        </w:rPr>
      </w:pPr>
      <w:r>
        <w:rPr>
          <w:rFonts w:ascii="Arial" w:hAnsi="Arial" w:cs="Arial"/>
          <w:bCs/>
          <w:sz w:val="22"/>
          <w:szCs w:val="22"/>
        </w:rPr>
        <w:t xml:space="preserve">Facilitated over </w:t>
      </w:r>
      <w:hyperlink r:id="rId72" w:history="1">
        <w:r w:rsidRPr="00004D46">
          <w:rPr>
            <w:rStyle w:val="Hyperlink"/>
            <w:rFonts w:ascii="Arial" w:hAnsi="Arial" w:cs="Arial"/>
            <w:bCs/>
            <w:sz w:val="22"/>
            <w:szCs w:val="22"/>
          </w:rPr>
          <w:t>10 new research agreements</w:t>
        </w:r>
      </w:hyperlink>
      <w:r>
        <w:rPr>
          <w:rFonts w:ascii="Arial" w:hAnsi="Arial" w:cs="Arial"/>
          <w:bCs/>
          <w:sz w:val="22"/>
          <w:szCs w:val="22"/>
        </w:rPr>
        <w:t xml:space="preserve"> with the University of Texas – Austin and the City of Austin</w:t>
      </w:r>
    </w:p>
    <w:p w14:paraId="3F79A457" w14:textId="77777777" w:rsidR="00004D46" w:rsidRDefault="00004D46" w:rsidP="00FA09B0">
      <w:pPr>
        <w:pStyle w:val="BodyText"/>
        <w:numPr>
          <w:ilvl w:val="1"/>
          <w:numId w:val="12"/>
        </w:numPr>
        <w:spacing w:after="0"/>
        <w:rPr>
          <w:rFonts w:ascii="Arial" w:hAnsi="Arial" w:cs="Arial"/>
          <w:bCs/>
          <w:sz w:val="22"/>
          <w:szCs w:val="22"/>
        </w:rPr>
      </w:pPr>
    </w:p>
    <w:p w14:paraId="643A26D5" w14:textId="48354A8B" w:rsidR="00FA09B0" w:rsidRDefault="00FA09B0" w:rsidP="00FA09B0">
      <w:pPr>
        <w:pStyle w:val="BodyText"/>
        <w:numPr>
          <w:ilvl w:val="1"/>
          <w:numId w:val="12"/>
        </w:numPr>
        <w:spacing w:after="0"/>
        <w:rPr>
          <w:rFonts w:ascii="Arial" w:hAnsi="Arial" w:cs="Arial"/>
          <w:bCs/>
          <w:sz w:val="22"/>
          <w:szCs w:val="22"/>
        </w:rPr>
      </w:pPr>
      <w:r>
        <w:rPr>
          <w:rFonts w:ascii="Arial" w:hAnsi="Arial" w:cs="Arial"/>
          <w:bCs/>
          <w:sz w:val="22"/>
          <w:szCs w:val="22"/>
        </w:rPr>
        <w:t>Brought together the USDOT Office of Science and Technology and City of Austin, Department of Transportation to collaborate on Austin being the first city in the US to partner with USDOT on next generation mobility infrastructure.</w:t>
      </w:r>
    </w:p>
    <w:p w14:paraId="602B32DD" w14:textId="743ECB8E" w:rsidR="00FA09B0" w:rsidRDefault="00FA09B0" w:rsidP="00FA09B0">
      <w:pPr>
        <w:pStyle w:val="BodyText"/>
        <w:numPr>
          <w:ilvl w:val="1"/>
          <w:numId w:val="12"/>
        </w:numPr>
        <w:spacing w:after="0"/>
        <w:rPr>
          <w:rFonts w:ascii="Arial" w:hAnsi="Arial" w:cs="Arial"/>
          <w:bCs/>
          <w:sz w:val="22"/>
          <w:szCs w:val="22"/>
        </w:rPr>
      </w:pPr>
      <w:r>
        <w:rPr>
          <w:rFonts w:ascii="Arial" w:hAnsi="Arial" w:cs="Arial"/>
          <w:bCs/>
          <w:sz w:val="22"/>
          <w:szCs w:val="22"/>
        </w:rPr>
        <w:t>Led and sponsored the creation of a new, formal multi-department UAS (drone) task force to coordinate policy, technology, research, purchasing and use cases.  This is one of the first such efforts in the United States.</w:t>
      </w:r>
    </w:p>
    <w:p w14:paraId="13FFE2AE" w14:textId="444720D0" w:rsidR="008D107C" w:rsidRPr="008D107C" w:rsidRDefault="008D107C" w:rsidP="008D107C">
      <w:pPr>
        <w:pStyle w:val="BodyText"/>
        <w:numPr>
          <w:ilvl w:val="0"/>
          <w:numId w:val="12"/>
        </w:numPr>
        <w:spacing w:after="0"/>
        <w:rPr>
          <w:rFonts w:ascii="Arial" w:hAnsi="Arial" w:cs="Arial"/>
          <w:bCs/>
          <w:sz w:val="22"/>
          <w:szCs w:val="22"/>
        </w:rPr>
      </w:pPr>
      <w:r w:rsidRPr="008D107C">
        <w:rPr>
          <w:rFonts w:ascii="Arial" w:hAnsi="Arial" w:cs="Arial"/>
          <w:bCs/>
          <w:sz w:val="22"/>
          <w:szCs w:val="22"/>
        </w:rPr>
        <w:t>2020</w:t>
      </w:r>
      <w:r>
        <w:rPr>
          <w:rFonts w:ascii="Arial" w:hAnsi="Arial" w:cs="Arial"/>
          <w:bCs/>
          <w:sz w:val="22"/>
          <w:szCs w:val="22"/>
        </w:rPr>
        <w:t xml:space="preserve"> Staff Lead – </w:t>
      </w:r>
      <w:hyperlink r:id="rId73" w:history="1">
        <w:r w:rsidRPr="008D107C">
          <w:rPr>
            <w:rStyle w:val="Hyperlink"/>
            <w:rFonts w:ascii="Arial" w:hAnsi="Arial" w:cs="Arial"/>
            <w:bCs/>
            <w:sz w:val="22"/>
            <w:szCs w:val="22"/>
          </w:rPr>
          <w:t>$7.5 million – 5 year Inter-Local Agreement; University of Texas – Austin &amp; City of Austin</w:t>
        </w:r>
      </w:hyperlink>
      <w:r>
        <w:rPr>
          <w:rFonts w:ascii="Arial" w:hAnsi="Arial" w:cs="Arial"/>
          <w:bCs/>
          <w:sz w:val="22"/>
          <w:szCs w:val="22"/>
        </w:rPr>
        <w:t>.</w:t>
      </w:r>
    </w:p>
    <w:p w14:paraId="2F093996" w14:textId="77777777" w:rsidR="008D107C" w:rsidRDefault="008D107C" w:rsidP="008D107C">
      <w:pPr>
        <w:pStyle w:val="BodyText"/>
        <w:numPr>
          <w:ilvl w:val="0"/>
          <w:numId w:val="12"/>
        </w:numPr>
        <w:spacing w:after="0"/>
        <w:rPr>
          <w:rFonts w:ascii="Arial" w:hAnsi="Arial" w:cs="Arial"/>
          <w:sz w:val="22"/>
          <w:szCs w:val="22"/>
        </w:rPr>
      </w:pPr>
      <w:r>
        <w:rPr>
          <w:rFonts w:ascii="Arial" w:hAnsi="Arial" w:cs="Arial"/>
          <w:sz w:val="22"/>
          <w:szCs w:val="22"/>
        </w:rPr>
        <w:lastRenderedPageBreak/>
        <w:t xml:space="preserve">2014 – Present: City of Austin, IT Data Architect.  Improve the availability, quality and use of city’s open data. </w:t>
      </w:r>
    </w:p>
    <w:p w14:paraId="0FF2ED3D" w14:textId="77777777" w:rsidR="008D107C" w:rsidRPr="0054418E" w:rsidRDefault="008D107C" w:rsidP="008D107C">
      <w:pPr>
        <w:pStyle w:val="BodyText"/>
        <w:numPr>
          <w:ilvl w:val="0"/>
          <w:numId w:val="12"/>
        </w:numPr>
        <w:spacing w:after="0"/>
        <w:rPr>
          <w:rFonts w:ascii="Arial" w:hAnsi="Arial" w:cs="Arial"/>
          <w:sz w:val="22"/>
          <w:szCs w:val="22"/>
        </w:rPr>
      </w:pPr>
      <w:r>
        <w:rPr>
          <w:rFonts w:ascii="Arial" w:hAnsi="Arial" w:cs="Arial"/>
          <w:sz w:val="22"/>
          <w:szCs w:val="22"/>
        </w:rPr>
        <w:t>2006</w:t>
      </w:r>
      <w:r w:rsidRPr="0054418E">
        <w:rPr>
          <w:rFonts w:ascii="Arial" w:hAnsi="Arial" w:cs="Arial"/>
          <w:sz w:val="22"/>
          <w:szCs w:val="22"/>
        </w:rPr>
        <w:t xml:space="preserve"> – </w:t>
      </w:r>
      <w:r>
        <w:rPr>
          <w:rFonts w:ascii="Arial" w:hAnsi="Arial" w:cs="Arial"/>
          <w:sz w:val="22"/>
          <w:szCs w:val="22"/>
        </w:rPr>
        <w:t>2017</w:t>
      </w:r>
      <w:r w:rsidRPr="0054418E">
        <w:rPr>
          <w:rFonts w:ascii="Arial" w:hAnsi="Arial" w:cs="Arial"/>
          <w:sz w:val="22"/>
          <w:szCs w:val="22"/>
        </w:rPr>
        <w:t xml:space="preserve">: </w:t>
      </w:r>
      <w:r>
        <w:rPr>
          <w:rFonts w:ascii="Arial" w:hAnsi="Arial" w:cs="Arial"/>
          <w:sz w:val="22"/>
          <w:szCs w:val="22"/>
        </w:rPr>
        <w:t xml:space="preserve">Commissioner, </w:t>
      </w:r>
      <w:r w:rsidRPr="0054418E">
        <w:rPr>
          <w:rFonts w:ascii="Arial" w:hAnsi="Arial" w:cs="Arial"/>
          <w:sz w:val="22"/>
          <w:szCs w:val="22"/>
        </w:rPr>
        <w:t>Chairman, City of Dripping Springs Historical Preservation Commission</w:t>
      </w:r>
    </w:p>
    <w:p w14:paraId="7583E40C" w14:textId="77777777" w:rsidR="008D107C" w:rsidRDefault="008D107C" w:rsidP="008D107C">
      <w:pPr>
        <w:pStyle w:val="CM2"/>
        <w:numPr>
          <w:ilvl w:val="0"/>
          <w:numId w:val="12"/>
        </w:numPr>
        <w:rPr>
          <w:rFonts w:cs="Arial"/>
          <w:sz w:val="22"/>
          <w:szCs w:val="22"/>
        </w:rPr>
      </w:pPr>
      <w:r w:rsidRPr="0054418E">
        <w:rPr>
          <w:rFonts w:cs="Arial"/>
          <w:sz w:val="22"/>
          <w:szCs w:val="22"/>
        </w:rPr>
        <w:t>2006 – 2013: Commissioner, City of Dripping Springs Planning and Zoning Commission</w:t>
      </w:r>
    </w:p>
    <w:p w14:paraId="5FD0849D" w14:textId="77777777" w:rsidR="008D107C" w:rsidRPr="00234444" w:rsidRDefault="008D107C" w:rsidP="008D107C">
      <w:pPr>
        <w:pStyle w:val="BodyText"/>
        <w:numPr>
          <w:ilvl w:val="0"/>
          <w:numId w:val="12"/>
        </w:numPr>
        <w:spacing w:after="0"/>
        <w:ind w:left="720"/>
        <w:rPr>
          <w:rFonts w:ascii="Arial" w:hAnsi="Arial" w:cs="Arial"/>
          <w:b/>
          <w:sz w:val="22"/>
          <w:szCs w:val="22"/>
        </w:rPr>
      </w:pPr>
      <w:r>
        <w:rPr>
          <w:rFonts w:ascii="Arial" w:hAnsi="Arial" w:cs="Arial"/>
          <w:b/>
          <w:sz w:val="22"/>
          <w:szCs w:val="22"/>
        </w:rPr>
        <w:t>Secondary school</w:t>
      </w:r>
      <w:r w:rsidRPr="0054418E">
        <w:rPr>
          <w:rFonts w:ascii="Arial" w:hAnsi="Arial" w:cs="Arial"/>
          <w:b/>
          <w:sz w:val="22"/>
          <w:szCs w:val="22"/>
        </w:rPr>
        <w:t xml:space="preserve"> </w:t>
      </w:r>
      <w:r>
        <w:rPr>
          <w:rFonts w:ascii="Arial" w:hAnsi="Arial" w:cs="Arial"/>
          <w:b/>
          <w:sz w:val="22"/>
          <w:szCs w:val="22"/>
        </w:rPr>
        <w:t>service</w:t>
      </w:r>
    </w:p>
    <w:p w14:paraId="5D7C565F" w14:textId="77777777" w:rsidR="008D107C" w:rsidRDefault="008D107C" w:rsidP="008D107C">
      <w:pPr>
        <w:pStyle w:val="BodyText"/>
        <w:numPr>
          <w:ilvl w:val="0"/>
          <w:numId w:val="12"/>
        </w:numPr>
        <w:spacing w:after="0"/>
        <w:rPr>
          <w:rFonts w:ascii="Arial" w:hAnsi="Arial" w:cs="Arial"/>
          <w:sz w:val="22"/>
          <w:szCs w:val="22"/>
        </w:rPr>
      </w:pPr>
      <w:r>
        <w:rPr>
          <w:rFonts w:ascii="Arial" w:hAnsi="Arial" w:cs="Arial"/>
          <w:sz w:val="22"/>
          <w:szCs w:val="22"/>
        </w:rPr>
        <w:t xml:space="preserve">4/2014 – Recruited and facilitated panel discussion at Dripping Springs high school on careers for women in STEM fields. </w:t>
      </w:r>
    </w:p>
    <w:p w14:paraId="060A6477" w14:textId="77777777" w:rsidR="008D107C" w:rsidRPr="0054418E" w:rsidRDefault="008D107C" w:rsidP="008D107C">
      <w:pPr>
        <w:pStyle w:val="BodyText"/>
        <w:numPr>
          <w:ilvl w:val="0"/>
          <w:numId w:val="12"/>
        </w:numPr>
        <w:spacing w:after="0"/>
        <w:rPr>
          <w:rFonts w:ascii="Arial" w:hAnsi="Arial" w:cs="Arial"/>
          <w:sz w:val="22"/>
          <w:szCs w:val="22"/>
        </w:rPr>
      </w:pPr>
      <w:r w:rsidRPr="0054418E">
        <w:rPr>
          <w:rFonts w:ascii="Arial" w:hAnsi="Arial" w:cs="Arial"/>
          <w:sz w:val="22"/>
          <w:szCs w:val="22"/>
        </w:rPr>
        <w:t>2013 – Member of the advisory committee for the Dripping Springs high school engineering academy</w:t>
      </w:r>
    </w:p>
    <w:p w14:paraId="57BCD690" w14:textId="77777777" w:rsidR="008D107C" w:rsidRPr="0054418E" w:rsidRDefault="008D107C" w:rsidP="008D107C">
      <w:pPr>
        <w:pStyle w:val="BodyText"/>
        <w:numPr>
          <w:ilvl w:val="0"/>
          <w:numId w:val="12"/>
        </w:numPr>
        <w:spacing w:after="0"/>
        <w:rPr>
          <w:rFonts w:ascii="Arial" w:hAnsi="Arial" w:cs="Arial"/>
          <w:sz w:val="22"/>
          <w:szCs w:val="22"/>
        </w:rPr>
      </w:pPr>
      <w:r w:rsidRPr="0054418E">
        <w:rPr>
          <w:rFonts w:ascii="Arial" w:hAnsi="Arial" w:cs="Arial"/>
          <w:sz w:val="22"/>
          <w:szCs w:val="22"/>
        </w:rPr>
        <w:t>2013, 2007, 2005: Member of Dripping Springs ISD Long Range Planning Committee</w:t>
      </w:r>
    </w:p>
    <w:p w14:paraId="02802809" w14:textId="77777777" w:rsidR="008D107C" w:rsidRDefault="008D107C" w:rsidP="008D107C">
      <w:pPr>
        <w:pStyle w:val="BodyText"/>
        <w:numPr>
          <w:ilvl w:val="0"/>
          <w:numId w:val="12"/>
        </w:numPr>
        <w:spacing w:after="0"/>
        <w:rPr>
          <w:rFonts w:ascii="Arial" w:hAnsi="Arial" w:cs="Arial"/>
          <w:sz w:val="22"/>
          <w:szCs w:val="22"/>
        </w:rPr>
      </w:pPr>
      <w:r w:rsidRPr="0054418E">
        <w:rPr>
          <w:rFonts w:ascii="Arial" w:hAnsi="Arial" w:cs="Arial"/>
          <w:sz w:val="22"/>
          <w:szCs w:val="22"/>
        </w:rPr>
        <w:t>2004, 2007: Chairman, “Friends of Dripping Springs Education” PAC.  Led the promotion and passage of DSISD bond elections for a new elementary school and major upgrades to the middle and high schools</w:t>
      </w:r>
    </w:p>
    <w:p w14:paraId="70084282" w14:textId="77777777" w:rsidR="008D107C" w:rsidRDefault="008D107C" w:rsidP="009C2854">
      <w:pPr>
        <w:tabs>
          <w:tab w:val="left" w:pos="5040"/>
        </w:tabs>
        <w:rPr>
          <w:rFonts w:ascii="Arial" w:hAnsi="Arial" w:cs="Arial"/>
          <w:b/>
        </w:rPr>
      </w:pPr>
    </w:p>
    <w:p w14:paraId="0868B4AD" w14:textId="098C8CF5" w:rsidR="009C2854" w:rsidRPr="00F25191" w:rsidRDefault="00A841AB" w:rsidP="009C2854">
      <w:pPr>
        <w:tabs>
          <w:tab w:val="left" w:pos="5040"/>
        </w:tabs>
        <w:rPr>
          <w:rFonts w:ascii="Arial" w:hAnsi="Arial" w:cs="Arial"/>
          <w:b/>
        </w:rPr>
      </w:pPr>
      <w:r w:rsidRPr="00F25191">
        <w:rPr>
          <w:rFonts w:ascii="Arial" w:hAnsi="Arial" w:cs="Arial"/>
          <w:b/>
        </w:rPr>
        <w:t>Refereed Journal Articles</w:t>
      </w:r>
    </w:p>
    <w:p w14:paraId="33E817CE" w14:textId="77777777" w:rsidR="00DE4FC0" w:rsidRPr="00F25191" w:rsidRDefault="00DE4FC0" w:rsidP="00F04993">
      <w:pPr>
        <w:pStyle w:val="BodyText"/>
        <w:numPr>
          <w:ilvl w:val="0"/>
          <w:numId w:val="6"/>
        </w:numPr>
        <w:rPr>
          <w:rFonts w:ascii="Arial" w:hAnsi="Arial" w:cs="Arial"/>
          <w:sz w:val="22"/>
          <w:szCs w:val="22"/>
        </w:rPr>
      </w:pPr>
      <w:r w:rsidRPr="00F25191">
        <w:rPr>
          <w:rFonts w:ascii="Arial" w:hAnsi="Arial" w:cs="Arial"/>
          <w:sz w:val="22"/>
          <w:szCs w:val="22"/>
        </w:rPr>
        <w:t xml:space="preserve">Ted Lehr, Z. Segall, D. Vrsalovic, E. Caplan, </w:t>
      </w:r>
      <w:proofErr w:type="spellStart"/>
      <w:r w:rsidRPr="00F25191">
        <w:rPr>
          <w:rFonts w:ascii="Arial" w:hAnsi="Arial" w:cs="Arial"/>
          <w:sz w:val="22"/>
          <w:szCs w:val="22"/>
        </w:rPr>
        <w:t>A.L.Chung</w:t>
      </w:r>
      <w:proofErr w:type="spellEnd"/>
      <w:r w:rsidRPr="00F25191">
        <w:rPr>
          <w:rFonts w:ascii="Arial" w:hAnsi="Arial" w:cs="Arial"/>
          <w:sz w:val="22"/>
          <w:szCs w:val="22"/>
        </w:rPr>
        <w:t xml:space="preserve">, C.E. Fineman, “Visualizing Performance Debugging,” </w:t>
      </w:r>
      <w:r w:rsidRPr="00F25191">
        <w:rPr>
          <w:rFonts w:ascii="Arial" w:hAnsi="Arial" w:cs="Arial"/>
          <w:i/>
          <w:sz w:val="22"/>
          <w:szCs w:val="22"/>
        </w:rPr>
        <w:t xml:space="preserve">IEEE Computer, </w:t>
      </w:r>
      <w:proofErr w:type="gramStart"/>
      <w:r w:rsidRPr="00F25191">
        <w:rPr>
          <w:rFonts w:ascii="Arial" w:hAnsi="Arial" w:cs="Arial"/>
          <w:sz w:val="22"/>
          <w:szCs w:val="22"/>
        </w:rPr>
        <w:t>October,</w:t>
      </w:r>
      <w:proofErr w:type="gramEnd"/>
      <w:r w:rsidRPr="00F25191">
        <w:rPr>
          <w:rFonts w:ascii="Arial" w:hAnsi="Arial" w:cs="Arial"/>
          <w:sz w:val="22"/>
          <w:szCs w:val="22"/>
        </w:rPr>
        <w:t xml:space="preserve"> 1989</w:t>
      </w:r>
    </w:p>
    <w:p w14:paraId="69E61432" w14:textId="77777777" w:rsidR="00DE4FC0" w:rsidRPr="00F25191" w:rsidRDefault="00DE4FC0" w:rsidP="00F04993">
      <w:pPr>
        <w:pStyle w:val="BodyText"/>
        <w:numPr>
          <w:ilvl w:val="0"/>
          <w:numId w:val="6"/>
        </w:numPr>
        <w:rPr>
          <w:rFonts w:ascii="Arial" w:hAnsi="Arial" w:cs="Arial"/>
          <w:sz w:val="22"/>
          <w:szCs w:val="22"/>
        </w:rPr>
      </w:pPr>
      <w:r w:rsidRPr="00F25191">
        <w:rPr>
          <w:rFonts w:ascii="Arial" w:hAnsi="Arial" w:cs="Arial"/>
          <w:sz w:val="22"/>
          <w:szCs w:val="22"/>
        </w:rPr>
        <w:t xml:space="preserve">Theodore F. Lehr, Bob Wedig, “Toward a GaAs Realization of a Production-System Machine,” </w:t>
      </w:r>
      <w:r w:rsidRPr="00F25191">
        <w:rPr>
          <w:rFonts w:ascii="Arial" w:hAnsi="Arial" w:cs="Arial"/>
          <w:i/>
          <w:sz w:val="22"/>
          <w:szCs w:val="22"/>
        </w:rPr>
        <w:t>IEEE Computer</w:t>
      </w:r>
      <w:r w:rsidRPr="00F25191">
        <w:rPr>
          <w:rFonts w:ascii="Arial" w:hAnsi="Arial" w:cs="Arial"/>
          <w:sz w:val="22"/>
          <w:szCs w:val="22"/>
        </w:rPr>
        <w:t xml:space="preserve">, </w:t>
      </w:r>
      <w:proofErr w:type="gramStart"/>
      <w:r w:rsidRPr="00F25191">
        <w:rPr>
          <w:rFonts w:ascii="Arial" w:hAnsi="Arial" w:cs="Arial"/>
          <w:sz w:val="22"/>
          <w:szCs w:val="22"/>
        </w:rPr>
        <w:t>April,</w:t>
      </w:r>
      <w:proofErr w:type="gramEnd"/>
      <w:r w:rsidRPr="00F25191">
        <w:rPr>
          <w:rFonts w:ascii="Arial" w:hAnsi="Arial" w:cs="Arial"/>
          <w:sz w:val="22"/>
          <w:szCs w:val="22"/>
        </w:rPr>
        <w:t xml:space="preserve"> 1987</w:t>
      </w:r>
    </w:p>
    <w:p w14:paraId="3AA1C49D" w14:textId="77777777" w:rsidR="00DE4FC0" w:rsidRPr="00F25191" w:rsidRDefault="00DE4FC0" w:rsidP="00F04993">
      <w:pPr>
        <w:numPr>
          <w:ilvl w:val="0"/>
          <w:numId w:val="6"/>
        </w:numPr>
        <w:rPr>
          <w:rFonts w:ascii="Arial" w:hAnsi="Arial" w:cs="Arial"/>
          <w:sz w:val="22"/>
          <w:szCs w:val="22"/>
        </w:rPr>
      </w:pPr>
      <w:r w:rsidRPr="00F25191">
        <w:rPr>
          <w:rFonts w:ascii="Arial" w:hAnsi="Arial" w:cs="Arial"/>
          <w:sz w:val="22"/>
          <w:szCs w:val="22"/>
        </w:rPr>
        <w:t xml:space="preserve">Ted Lehr, “Development of a </w:t>
      </w:r>
      <w:proofErr w:type="gramStart"/>
      <w:r w:rsidRPr="00F25191">
        <w:rPr>
          <w:rFonts w:ascii="Arial" w:hAnsi="Arial" w:cs="Arial"/>
          <w:sz w:val="22"/>
          <w:szCs w:val="22"/>
        </w:rPr>
        <w:t>Low Cost</w:t>
      </w:r>
      <w:proofErr w:type="gramEnd"/>
      <w:r w:rsidRPr="00F25191">
        <w:rPr>
          <w:rFonts w:ascii="Arial" w:hAnsi="Arial" w:cs="Arial"/>
          <w:sz w:val="22"/>
          <w:szCs w:val="22"/>
        </w:rPr>
        <w:t xml:space="preserve"> Graphics Terminal,” </w:t>
      </w:r>
      <w:r w:rsidRPr="00F25191">
        <w:rPr>
          <w:rFonts w:ascii="Arial" w:hAnsi="Arial" w:cs="Arial"/>
          <w:i/>
          <w:sz w:val="22"/>
          <w:szCs w:val="22"/>
        </w:rPr>
        <w:t>Journal of the Computers in Education Division of ASEE</w:t>
      </w:r>
      <w:r w:rsidRPr="00F25191">
        <w:rPr>
          <w:rFonts w:ascii="Arial" w:hAnsi="Arial" w:cs="Arial"/>
          <w:sz w:val="22"/>
          <w:szCs w:val="22"/>
        </w:rPr>
        <w:t xml:space="preserve">, January – </w:t>
      </w:r>
      <w:proofErr w:type="gramStart"/>
      <w:r w:rsidRPr="00F25191">
        <w:rPr>
          <w:rFonts w:ascii="Arial" w:hAnsi="Arial" w:cs="Arial"/>
          <w:sz w:val="22"/>
          <w:szCs w:val="22"/>
        </w:rPr>
        <w:t>March,</w:t>
      </w:r>
      <w:proofErr w:type="gramEnd"/>
      <w:r w:rsidRPr="00F25191">
        <w:rPr>
          <w:rFonts w:ascii="Arial" w:hAnsi="Arial" w:cs="Arial"/>
          <w:sz w:val="22"/>
          <w:szCs w:val="22"/>
        </w:rPr>
        <w:t xml:space="preserve"> 1985</w:t>
      </w:r>
    </w:p>
    <w:p w14:paraId="6B009DF0" w14:textId="77777777" w:rsidR="00DE4FC0" w:rsidRPr="00F25191" w:rsidRDefault="00DE4FC0" w:rsidP="00DE4FC0">
      <w:pPr>
        <w:jc w:val="center"/>
        <w:rPr>
          <w:rFonts w:ascii="Arial" w:hAnsi="Arial" w:cs="Arial"/>
          <w:sz w:val="22"/>
          <w:szCs w:val="22"/>
        </w:rPr>
      </w:pPr>
    </w:p>
    <w:p w14:paraId="11B7F767" w14:textId="77777777" w:rsidR="009C2854" w:rsidRPr="00F25191" w:rsidRDefault="009C2854" w:rsidP="009C2854">
      <w:pPr>
        <w:tabs>
          <w:tab w:val="left" w:pos="5040"/>
        </w:tabs>
        <w:rPr>
          <w:rFonts w:ascii="Arial" w:hAnsi="Arial" w:cs="Arial"/>
          <w:sz w:val="22"/>
          <w:szCs w:val="22"/>
        </w:rPr>
      </w:pPr>
    </w:p>
    <w:p w14:paraId="599ADD98" w14:textId="77777777" w:rsidR="00152DA4" w:rsidRPr="00152DA4" w:rsidRDefault="00A841AB" w:rsidP="00152DA4">
      <w:pPr>
        <w:tabs>
          <w:tab w:val="left" w:pos="5040"/>
        </w:tabs>
        <w:rPr>
          <w:rFonts w:ascii="Arial" w:hAnsi="Arial" w:cs="Arial"/>
          <w:b/>
        </w:rPr>
      </w:pPr>
      <w:r w:rsidRPr="00F25191">
        <w:rPr>
          <w:rFonts w:ascii="Arial" w:hAnsi="Arial" w:cs="Arial"/>
          <w:b/>
        </w:rPr>
        <w:t>Refereed Conference Proceedings</w:t>
      </w:r>
    </w:p>
    <w:p w14:paraId="7C04BE11" w14:textId="1A3EF980" w:rsidR="006F64F6" w:rsidRPr="006F64F6" w:rsidRDefault="006F64F6" w:rsidP="006F64F6">
      <w:pPr>
        <w:numPr>
          <w:ilvl w:val="0"/>
          <w:numId w:val="5"/>
        </w:numPr>
        <w:spacing w:after="120"/>
        <w:rPr>
          <w:rFonts w:ascii="Arial" w:hAnsi="Arial" w:cs="Arial"/>
          <w:sz w:val="22"/>
          <w:szCs w:val="22"/>
        </w:rPr>
      </w:pPr>
      <w:r>
        <w:rPr>
          <w:rFonts w:ascii="Arial" w:hAnsi="Arial" w:cs="Arial"/>
          <w:sz w:val="22"/>
          <w:szCs w:val="22"/>
        </w:rPr>
        <w:t xml:space="preserve">9/2015: </w:t>
      </w:r>
      <w:r w:rsidRPr="00152DA4">
        <w:rPr>
          <w:rFonts w:ascii="Arial" w:hAnsi="Arial" w:cs="Arial"/>
          <w:b/>
          <w:color w:val="343434"/>
          <w:sz w:val="22"/>
          <w:szCs w:val="22"/>
        </w:rPr>
        <w:t>Designs on eLearning Conference</w:t>
      </w:r>
      <w:r w:rsidRPr="00152DA4">
        <w:rPr>
          <w:rFonts w:ascii="Arial" w:hAnsi="Arial" w:cs="Arial"/>
          <w:b/>
          <w:sz w:val="22"/>
          <w:szCs w:val="22"/>
        </w:rPr>
        <w:t>,</w:t>
      </w:r>
      <w:r>
        <w:rPr>
          <w:rFonts w:ascii="Arial" w:hAnsi="Arial" w:cs="Arial"/>
          <w:sz w:val="22"/>
          <w:szCs w:val="22"/>
        </w:rPr>
        <w:t xml:space="preserve"> </w:t>
      </w:r>
      <w:hyperlink r:id="rId74" w:anchor="hackathons-for-fun-and-learning" w:history="1">
        <w:r w:rsidRPr="00152DA4">
          <w:rPr>
            <w:rStyle w:val="Hyperlink"/>
            <w:rFonts w:ascii="Arial" w:hAnsi="Arial" w:cs="Arial"/>
            <w:sz w:val="22"/>
            <w:szCs w:val="22"/>
          </w:rPr>
          <w:t>“Hackathons for Fun and Learning: Creating Interdisciplinary Collaboration between Communication Design and Computer Science</w:t>
        </w:r>
      </w:hyperlink>
      <w:r>
        <w:rPr>
          <w:rFonts w:ascii="Arial" w:hAnsi="Arial" w:cs="Arial"/>
          <w:color w:val="343434"/>
          <w:sz w:val="22"/>
          <w:szCs w:val="22"/>
        </w:rPr>
        <w:t>,”</w:t>
      </w:r>
      <w:r w:rsidRPr="00152DA4">
        <w:rPr>
          <w:rFonts w:ascii="Arial" w:hAnsi="Arial" w:cs="Arial"/>
          <w:color w:val="343434"/>
          <w:sz w:val="22"/>
          <w:szCs w:val="22"/>
        </w:rPr>
        <w:t xml:space="preserve">, London. </w:t>
      </w:r>
      <w:r w:rsidRPr="00152DA4">
        <w:rPr>
          <w:rFonts w:ascii="Arial" w:hAnsi="Arial" w:cs="Arial"/>
          <w:bCs/>
          <w:color w:val="343434"/>
          <w:sz w:val="22"/>
          <w:szCs w:val="22"/>
        </w:rPr>
        <w:t>16 - 17 September 2015</w:t>
      </w:r>
      <w:r>
        <w:rPr>
          <w:rFonts w:ascii="Arial" w:hAnsi="Arial" w:cs="Arial"/>
          <w:bCs/>
          <w:color w:val="343434"/>
          <w:sz w:val="22"/>
          <w:szCs w:val="22"/>
        </w:rPr>
        <w:t>, Grayson Lawrence and Ted Lehr</w:t>
      </w:r>
    </w:p>
    <w:p w14:paraId="2533EC62" w14:textId="77777777" w:rsidR="008A2C50" w:rsidRDefault="008A2C50" w:rsidP="00F04993">
      <w:pPr>
        <w:numPr>
          <w:ilvl w:val="0"/>
          <w:numId w:val="5"/>
        </w:numPr>
        <w:spacing w:after="120"/>
        <w:rPr>
          <w:rFonts w:ascii="Arial" w:hAnsi="Arial" w:cs="Arial"/>
          <w:sz w:val="22"/>
          <w:szCs w:val="22"/>
        </w:rPr>
      </w:pPr>
      <w:r>
        <w:rPr>
          <w:rFonts w:ascii="Arial" w:hAnsi="Arial" w:cs="Arial"/>
          <w:sz w:val="22"/>
          <w:szCs w:val="22"/>
        </w:rPr>
        <w:t xml:space="preserve">Leslie Martinich, Ted Lehr, Deepika Sangam, “Make the World a Better Place: An Association-Industry-Academia Partnership,” International Stem Education Conference, </w:t>
      </w:r>
      <w:proofErr w:type="gramStart"/>
      <w:r>
        <w:rPr>
          <w:rFonts w:ascii="Arial" w:hAnsi="Arial" w:cs="Arial"/>
          <w:sz w:val="22"/>
          <w:szCs w:val="22"/>
        </w:rPr>
        <w:t>April,</w:t>
      </w:r>
      <w:proofErr w:type="gramEnd"/>
      <w:r>
        <w:rPr>
          <w:rFonts w:ascii="Arial" w:hAnsi="Arial" w:cs="Arial"/>
          <w:sz w:val="22"/>
          <w:szCs w:val="22"/>
        </w:rPr>
        <w:t xml:space="preserve"> 2014.</w:t>
      </w:r>
    </w:p>
    <w:p w14:paraId="54002F1C" w14:textId="77777777" w:rsidR="00DE4FC0" w:rsidRPr="00F25191" w:rsidRDefault="00DE4FC0" w:rsidP="00F04993">
      <w:pPr>
        <w:numPr>
          <w:ilvl w:val="0"/>
          <w:numId w:val="5"/>
        </w:numPr>
        <w:spacing w:after="120"/>
        <w:rPr>
          <w:rFonts w:ascii="Arial" w:hAnsi="Arial" w:cs="Arial"/>
          <w:sz w:val="22"/>
          <w:szCs w:val="22"/>
        </w:rPr>
      </w:pPr>
      <w:r w:rsidRPr="00F25191">
        <w:rPr>
          <w:rFonts w:ascii="Arial" w:hAnsi="Arial" w:cs="Arial"/>
          <w:sz w:val="22"/>
          <w:szCs w:val="22"/>
        </w:rPr>
        <w:t xml:space="preserve">T. Lehr, M. </w:t>
      </w:r>
      <w:proofErr w:type="spellStart"/>
      <w:r w:rsidRPr="00F25191">
        <w:rPr>
          <w:rFonts w:ascii="Arial" w:hAnsi="Arial" w:cs="Arial"/>
          <w:sz w:val="22"/>
          <w:szCs w:val="22"/>
        </w:rPr>
        <w:t>Breternitz</w:t>
      </w:r>
      <w:proofErr w:type="spellEnd"/>
      <w:r w:rsidRPr="00F25191">
        <w:rPr>
          <w:rFonts w:ascii="Arial" w:hAnsi="Arial" w:cs="Arial"/>
          <w:sz w:val="22"/>
          <w:szCs w:val="22"/>
        </w:rPr>
        <w:t xml:space="preserve">, Jr., A. Gheith, A. Jindal, J. Peterson, J. Van Fleet, “Adapting AIX to a Shared Memory Cluster,” </w:t>
      </w:r>
      <w:r w:rsidRPr="00F25191">
        <w:rPr>
          <w:rFonts w:ascii="Arial" w:hAnsi="Arial" w:cs="Arial"/>
          <w:i/>
          <w:sz w:val="22"/>
          <w:szCs w:val="22"/>
        </w:rPr>
        <w:t xml:space="preserve">Proceedings of the Share Europe Anniversary Meeting, </w:t>
      </w:r>
      <w:proofErr w:type="gramStart"/>
      <w:r w:rsidRPr="00F25191">
        <w:rPr>
          <w:rFonts w:ascii="Arial" w:hAnsi="Arial" w:cs="Arial"/>
          <w:i/>
          <w:sz w:val="22"/>
          <w:szCs w:val="22"/>
        </w:rPr>
        <w:t>October</w:t>
      </w:r>
      <w:r w:rsidRPr="00F25191">
        <w:rPr>
          <w:rFonts w:ascii="Arial" w:hAnsi="Arial" w:cs="Arial"/>
          <w:sz w:val="22"/>
          <w:szCs w:val="22"/>
        </w:rPr>
        <w:t>,</w:t>
      </w:r>
      <w:proofErr w:type="gramEnd"/>
      <w:r w:rsidRPr="00F25191">
        <w:rPr>
          <w:rFonts w:ascii="Arial" w:hAnsi="Arial" w:cs="Arial"/>
          <w:sz w:val="22"/>
          <w:szCs w:val="22"/>
        </w:rPr>
        <w:t xml:space="preserve"> 1993, p 415.</w:t>
      </w:r>
    </w:p>
    <w:p w14:paraId="261C3843" w14:textId="77777777" w:rsidR="00DE4FC0" w:rsidRPr="00F25191" w:rsidRDefault="00DE4FC0" w:rsidP="00F04993">
      <w:pPr>
        <w:pStyle w:val="BodyText"/>
        <w:numPr>
          <w:ilvl w:val="0"/>
          <w:numId w:val="5"/>
        </w:numPr>
        <w:rPr>
          <w:rFonts w:ascii="Arial" w:hAnsi="Arial" w:cs="Arial"/>
          <w:sz w:val="22"/>
          <w:szCs w:val="22"/>
        </w:rPr>
      </w:pPr>
      <w:r w:rsidRPr="00F25191">
        <w:rPr>
          <w:rFonts w:ascii="Arial" w:hAnsi="Arial" w:cs="Arial"/>
          <w:sz w:val="22"/>
          <w:szCs w:val="22"/>
        </w:rPr>
        <w:t xml:space="preserve">Anita Jindal, Ted Lehr,  “Measuring and Visualizing Client/Server Behavior,” </w:t>
      </w:r>
      <w:r w:rsidRPr="00F25191">
        <w:rPr>
          <w:rFonts w:ascii="Arial" w:hAnsi="Arial" w:cs="Arial"/>
          <w:i/>
          <w:sz w:val="22"/>
          <w:szCs w:val="22"/>
        </w:rPr>
        <w:t>Proceedings of the Share Europe Anniversary Meeting</w:t>
      </w:r>
      <w:r w:rsidRPr="00F25191">
        <w:rPr>
          <w:rFonts w:ascii="Arial" w:hAnsi="Arial" w:cs="Arial"/>
          <w:sz w:val="22"/>
          <w:szCs w:val="22"/>
        </w:rPr>
        <w:t xml:space="preserve">,  </w:t>
      </w:r>
      <w:proofErr w:type="gramStart"/>
      <w:r w:rsidRPr="00F25191">
        <w:rPr>
          <w:rFonts w:ascii="Arial" w:hAnsi="Arial" w:cs="Arial"/>
          <w:sz w:val="22"/>
          <w:szCs w:val="22"/>
        </w:rPr>
        <w:t>October,</w:t>
      </w:r>
      <w:proofErr w:type="gramEnd"/>
      <w:r w:rsidRPr="00F25191">
        <w:rPr>
          <w:rFonts w:ascii="Arial" w:hAnsi="Arial" w:cs="Arial"/>
          <w:sz w:val="22"/>
          <w:szCs w:val="22"/>
        </w:rPr>
        <w:t xml:space="preserve"> 1993, p. 429</w:t>
      </w:r>
    </w:p>
    <w:p w14:paraId="23A73C2E" w14:textId="77777777" w:rsidR="00DE4FC0" w:rsidRPr="00F25191" w:rsidRDefault="00DE4FC0" w:rsidP="00F04993">
      <w:pPr>
        <w:pStyle w:val="BodyText"/>
        <w:numPr>
          <w:ilvl w:val="0"/>
          <w:numId w:val="5"/>
        </w:numPr>
        <w:rPr>
          <w:rFonts w:ascii="Arial" w:hAnsi="Arial" w:cs="Arial"/>
          <w:sz w:val="22"/>
          <w:szCs w:val="22"/>
        </w:rPr>
      </w:pPr>
      <w:r w:rsidRPr="00F25191">
        <w:rPr>
          <w:rFonts w:ascii="Arial" w:hAnsi="Arial" w:cs="Arial"/>
          <w:sz w:val="22"/>
          <w:szCs w:val="22"/>
        </w:rPr>
        <w:t xml:space="preserve">Ted Lehr, John Florkowski, “A Visual Comparison of AIX and OSF Using PIE,” </w:t>
      </w:r>
      <w:r w:rsidRPr="00F25191">
        <w:rPr>
          <w:rFonts w:ascii="Arial" w:hAnsi="Arial" w:cs="Arial"/>
          <w:i/>
          <w:sz w:val="22"/>
          <w:szCs w:val="22"/>
        </w:rPr>
        <w:t>1992 IBM Performance ITL</w:t>
      </w:r>
      <w:r w:rsidRPr="00F25191">
        <w:rPr>
          <w:rFonts w:ascii="Arial" w:hAnsi="Arial" w:cs="Arial"/>
          <w:sz w:val="22"/>
          <w:szCs w:val="22"/>
        </w:rPr>
        <w:t xml:space="preserve">, Toronto, Ontario, </w:t>
      </w:r>
      <w:proofErr w:type="gramStart"/>
      <w:r w:rsidRPr="00F25191">
        <w:rPr>
          <w:rFonts w:ascii="Arial" w:hAnsi="Arial" w:cs="Arial"/>
          <w:sz w:val="22"/>
          <w:szCs w:val="22"/>
        </w:rPr>
        <w:t>April,</w:t>
      </w:r>
      <w:proofErr w:type="gramEnd"/>
      <w:r w:rsidRPr="00F25191">
        <w:rPr>
          <w:rFonts w:ascii="Arial" w:hAnsi="Arial" w:cs="Arial"/>
          <w:sz w:val="22"/>
          <w:szCs w:val="22"/>
        </w:rPr>
        <w:t xml:space="preserve"> 1992</w:t>
      </w:r>
    </w:p>
    <w:p w14:paraId="61BC8262" w14:textId="77777777" w:rsidR="00DE4FC0" w:rsidRPr="00F25191" w:rsidRDefault="00DE4FC0" w:rsidP="00F04993">
      <w:pPr>
        <w:pStyle w:val="BodyText"/>
        <w:numPr>
          <w:ilvl w:val="0"/>
          <w:numId w:val="5"/>
        </w:numPr>
        <w:rPr>
          <w:rFonts w:ascii="Arial" w:hAnsi="Arial" w:cs="Arial"/>
          <w:sz w:val="22"/>
          <w:szCs w:val="22"/>
        </w:rPr>
      </w:pPr>
      <w:r w:rsidRPr="00F25191">
        <w:rPr>
          <w:rFonts w:ascii="Arial" w:hAnsi="Arial" w:cs="Arial"/>
          <w:sz w:val="22"/>
          <w:szCs w:val="22"/>
        </w:rPr>
        <w:t xml:space="preserve">Ted Lehr, David Black, Zary Segall, Dalibor </w:t>
      </w:r>
      <w:proofErr w:type="spellStart"/>
      <w:r w:rsidRPr="00F25191">
        <w:rPr>
          <w:rFonts w:ascii="Arial" w:hAnsi="Arial" w:cs="Arial"/>
          <w:sz w:val="22"/>
          <w:szCs w:val="22"/>
        </w:rPr>
        <w:t>Vrsalovic</w:t>
      </w:r>
      <w:proofErr w:type="spellEnd"/>
      <w:r w:rsidRPr="00F25191">
        <w:rPr>
          <w:rFonts w:ascii="Arial" w:hAnsi="Arial" w:cs="Arial"/>
          <w:sz w:val="22"/>
          <w:szCs w:val="22"/>
        </w:rPr>
        <w:t xml:space="preserve">, “Visualizing System Behavior,” </w:t>
      </w:r>
      <w:r w:rsidRPr="00F25191">
        <w:rPr>
          <w:rFonts w:ascii="Arial" w:hAnsi="Arial" w:cs="Arial"/>
          <w:i/>
          <w:sz w:val="22"/>
          <w:szCs w:val="22"/>
        </w:rPr>
        <w:t>1991 International Conference on Parallel Processing</w:t>
      </w:r>
      <w:r w:rsidRPr="00F25191">
        <w:rPr>
          <w:rFonts w:ascii="Arial" w:hAnsi="Arial" w:cs="Arial"/>
          <w:sz w:val="22"/>
          <w:szCs w:val="22"/>
        </w:rPr>
        <w:t xml:space="preserve">, </w:t>
      </w:r>
      <w:proofErr w:type="gramStart"/>
      <w:r w:rsidRPr="00F25191">
        <w:rPr>
          <w:rFonts w:ascii="Arial" w:hAnsi="Arial" w:cs="Arial"/>
          <w:sz w:val="22"/>
          <w:szCs w:val="22"/>
        </w:rPr>
        <w:t>August,</w:t>
      </w:r>
      <w:proofErr w:type="gramEnd"/>
      <w:r w:rsidRPr="00F25191">
        <w:rPr>
          <w:rFonts w:ascii="Arial" w:hAnsi="Arial" w:cs="Arial"/>
          <w:sz w:val="22"/>
          <w:szCs w:val="22"/>
        </w:rPr>
        <w:t xml:space="preserve"> 1991.</w:t>
      </w:r>
    </w:p>
    <w:p w14:paraId="17E2C2FE" w14:textId="77777777" w:rsidR="00DE4FC0" w:rsidRPr="00F25191" w:rsidRDefault="00DE4FC0" w:rsidP="00F04993">
      <w:pPr>
        <w:pStyle w:val="BodyText"/>
        <w:numPr>
          <w:ilvl w:val="0"/>
          <w:numId w:val="5"/>
        </w:numPr>
        <w:rPr>
          <w:rFonts w:ascii="Arial" w:hAnsi="Arial" w:cs="Arial"/>
          <w:sz w:val="22"/>
          <w:szCs w:val="22"/>
        </w:rPr>
      </w:pPr>
      <w:r w:rsidRPr="00F25191">
        <w:rPr>
          <w:rFonts w:ascii="Arial" w:hAnsi="Arial" w:cs="Arial"/>
          <w:sz w:val="22"/>
          <w:szCs w:val="22"/>
        </w:rPr>
        <w:t xml:space="preserve">Ted Lehr, “Visual Performance Monitoring,” Invited Talk, Polish Institute of Technology, Warsaw, Poland, </w:t>
      </w:r>
      <w:proofErr w:type="gramStart"/>
      <w:r w:rsidRPr="00F25191">
        <w:rPr>
          <w:rFonts w:ascii="Arial" w:hAnsi="Arial" w:cs="Arial"/>
          <w:sz w:val="22"/>
          <w:szCs w:val="22"/>
        </w:rPr>
        <w:t>November,</w:t>
      </w:r>
      <w:proofErr w:type="gramEnd"/>
      <w:r w:rsidRPr="00F25191">
        <w:rPr>
          <w:rFonts w:ascii="Arial" w:hAnsi="Arial" w:cs="Arial"/>
          <w:sz w:val="22"/>
          <w:szCs w:val="22"/>
        </w:rPr>
        <w:t xml:space="preserve"> 1990</w:t>
      </w:r>
    </w:p>
    <w:p w14:paraId="715F587F" w14:textId="77777777" w:rsidR="00DE4FC0" w:rsidRPr="00F25191" w:rsidRDefault="00DE4FC0" w:rsidP="00F04993">
      <w:pPr>
        <w:pStyle w:val="BodyText"/>
        <w:numPr>
          <w:ilvl w:val="0"/>
          <w:numId w:val="5"/>
        </w:numPr>
        <w:rPr>
          <w:rFonts w:ascii="Arial" w:hAnsi="Arial" w:cs="Arial"/>
          <w:sz w:val="22"/>
          <w:szCs w:val="22"/>
        </w:rPr>
      </w:pPr>
      <w:r w:rsidRPr="00F25191">
        <w:rPr>
          <w:rFonts w:ascii="Arial" w:hAnsi="Arial" w:cs="Arial"/>
          <w:sz w:val="22"/>
          <w:szCs w:val="22"/>
        </w:rPr>
        <w:t xml:space="preserve">Ted Lehr, David Black, Zary Segall, Dalibor </w:t>
      </w:r>
      <w:proofErr w:type="spellStart"/>
      <w:r w:rsidRPr="00F25191">
        <w:rPr>
          <w:rFonts w:ascii="Arial" w:hAnsi="Arial" w:cs="Arial"/>
          <w:sz w:val="22"/>
          <w:szCs w:val="22"/>
        </w:rPr>
        <w:t>Vrsalovic</w:t>
      </w:r>
      <w:proofErr w:type="spellEnd"/>
      <w:r w:rsidRPr="00F25191">
        <w:rPr>
          <w:rFonts w:ascii="Arial" w:hAnsi="Arial" w:cs="Arial"/>
          <w:sz w:val="22"/>
          <w:szCs w:val="22"/>
        </w:rPr>
        <w:t xml:space="preserve">, “Visualizing Context-Switches of Parallel Programs Using PIE and the Mach Kernel Monitor,” </w:t>
      </w:r>
      <w:r w:rsidRPr="00F25191">
        <w:rPr>
          <w:rFonts w:ascii="Arial" w:hAnsi="Arial" w:cs="Arial"/>
          <w:i/>
          <w:sz w:val="22"/>
          <w:szCs w:val="22"/>
        </w:rPr>
        <w:t>1990 International Conference on Parallel Processing</w:t>
      </w:r>
      <w:r w:rsidRPr="00F25191">
        <w:rPr>
          <w:rFonts w:ascii="Arial" w:hAnsi="Arial" w:cs="Arial"/>
          <w:sz w:val="22"/>
          <w:szCs w:val="22"/>
        </w:rPr>
        <w:t xml:space="preserve">, </w:t>
      </w:r>
      <w:proofErr w:type="gramStart"/>
      <w:r w:rsidRPr="00F25191">
        <w:rPr>
          <w:rFonts w:ascii="Arial" w:hAnsi="Arial" w:cs="Arial"/>
          <w:sz w:val="22"/>
          <w:szCs w:val="22"/>
        </w:rPr>
        <w:t>August,</w:t>
      </w:r>
      <w:proofErr w:type="gramEnd"/>
      <w:r w:rsidRPr="00F25191">
        <w:rPr>
          <w:rFonts w:ascii="Arial" w:hAnsi="Arial" w:cs="Arial"/>
          <w:sz w:val="22"/>
          <w:szCs w:val="22"/>
        </w:rPr>
        <w:t xml:space="preserve"> 1990</w:t>
      </w:r>
    </w:p>
    <w:p w14:paraId="71D2F240" w14:textId="77777777" w:rsidR="00DE4FC0" w:rsidRPr="00F25191" w:rsidRDefault="00DE4FC0" w:rsidP="00F04993">
      <w:pPr>
        <w:pStyle w:val="BodyText"/>
        <w:numPr>
          <w:ilvl w:val="0"/>
          <w:numId w:val="5"/>
        </w:numPr>
        <w:rPr>
          <w:rFonts w:ascii="Arial" w:hAnsi="Arial" w:cs="Arial"/>
          <w:sz w:val="22"/>
          <w:szCs w:val="22"/>
        </w:rPr>
      </w:pPr>
      <w:r w:rsidRPr="00F25191">
        <w:rPr>
          <w:rFonts w:ascii="Arial" w:hAnsi="Arial" w:cs="Arial"/>
          <w:sz w:val="22"/>
          <w:szCs w:val="22"/>
        </w:rPr>
        <w:t xml:space="preserve">D. Vrsalovic, Z. Segall, D. </w:t>
      </w:r>
      <w:proofErr w:type="spellStart"/>
      <w:r w:rsidRPr="00F25191">
        <w:rPr>
          <w:rFonts w:ascii="Arial" w:hAnsi="Arial" w:cs="Arial"/>
          <w:sz w:val="22"/>
          <w:szCs w:val="22"/>
        </w:rPr>
        <w:t>Siewiorek</w:t>
      </w:r>
      <w:proofErr w:type="spellEnd"/>
      <w:r w:rsidRPr="00F25191">
        <w:rPr>
          <w:rFonts w:ascii="Arial" w:hAnsi="Arial" w:cs="Arial"/>
          <w:sz w:val="22"/>
          <w:szCs w:val="22"/>
        </w:rPr>
        <w:t xml:space="preserve">, F. </w:t>
      </w:r>
      <w:proofErr w:type="spellStart"/>
      <w:r w:rsidRPr="00F25191">
        <w:rPr>
          <w:rFonts w:ascii="Arial" w:hAnsi="Arial" w:cs="Arial"/>
          <w:sz w:val="22"/>
          <w:szCs w:val="22"/>
        </w:rPr>
        <w:t>Gregoretti</w:t>
      </w:r>
      <w:proofErr w:type="spellEnd"/>
      <w:r w:rsidRPr="00F25191">
        <w:rPr>
          <w:rFonts w:ascii="Arial" w:hAnsi="Arial" w:cs="Arial"/>
          <w:sz w:val="22"/>
          <w:szCs w:val="22"/>
        </w:rPr>
        <w:t xml:space="preserve">, E. Caplan, C. Fineman, S. Kravitz, T. Lehr, M. Russinovich, “Performance Efficient Parallel Programing in MPC,” </w:t>
      </w:r>
      <w:r w:rsidRPr="00F25191">
        <w:rPr>
          <w:rFonts w:ascii="Arial" w:hAnsi="Arial" w:cs="Arial"/>
          <w:i/>
          <w:sz w:val="22"/>
          <w:szCs w:val="22"/>
        </w:rPr>
        <w:t>22</w:t>
      </w:r>
      <w:r w:rsidRPr="00F25191">
        <w:rPr>
          <w:rFonts w:ascii="Arial" w:hAnsi="Arial" w:cs="Arial"/>
          <w:i/>
          <w:sz w:val="22"/>
          <w:szCs w:val="22"/>
          <w:vertAlign w:val="superscript"/>
        </w:rPr>
        <w:t>nd</w:t>
      </w:r>
      <w:r w:rsidRPr="00F25191">
        <w:rPr>
          <w:rFonts w:ascii="Arial" w:hAnsi="Arial" w:cs="Arial"/>
          <w:i/>
          <w:sz w:val="22"/>
          <w:szCs w:val="22"/>
        </w:rPr>
        <w:t xml:space="preserve"> Hawaii International </w:t>
      </w:r>
    </w:p>
    <w:p w14:paraId="44A473AA" w14:textId="77777777" w:rsidR="00DE4FC0" w:rsidRPr="00F25191" w:rsidRDefault="00DE4FC0" w:rsidP="00F04993">
      <w:pPr>
        <w:pStyle w:val="BodyText"/>
        <w:numPr>
          <w:ilvl w:val="0"/>
          <w:numId w:val="5"/>
        </w:numPr>
        <w:rPr>
          <w:rFonts w:ascii="Arial" w:hAnsi="Arial" w:cs="Arial"/>
          <w:sz w:val="22"/>
          <w:szCs w:val="22"/>
        </w:rPr>
      </w:pPr>
      <w:r w:rsidRPr="00F25191">
        <w:rPr>
          <w:rFonts w:ascii="Arial" w:hAnsi="Arial" w:cs="Arial"/>
          <w:sz w:val="22"/>
          <w:szCs w:val="22"/>
        </w:rPr>
        <w:lastRenderedPageBreak/>
        <w:t xml:space="preserve">Theodore F. Lehr, Bob Wedig, “The Implementation of a Production System Machine,” </w:t>
      </w:r>
      <w:r w:rsidRPr="00F25191">
        <w:rPr>
          <w:rFonts w:ascii="Arial" w:hAnsi="Arial" w:cs="Arial"/>
          <w:i/>
          <w:sz w:val="22"/>
          <w:szCs w:val="22"/>
        </w:rPr>
        <w:t>19</w:t>
      </w:r>
      <w:r w:rsidRPr="00F25191">
        <w:rPr>
          <w:rFonts w:ascii="Arial" w:hAnsi="Arial" w:cs="Arial"/>
          <w:i/>
          <w:sz w:val="22"/>
          <w:szCs w:val="22"/>
          <w:vertAlign w:val="superscript"/>
        </w:rPr>
        <w:t>th</w:t>
      </w:r>
      <w:r w:rsidRPr="00F25191">
        <w:rPr>
          <w:rFonts w:ascii="Arial" w:hAnsi="Arial" w:cs="Arial"/>
          <w:i/>
          <w:sz w:val="22"/>
          <w:szCs w:val="22"/>
        </w:rPr>
        <w:t xml:space="preserve"> Hawaii International Conference on System Sciences</w:t>
      </w:r>
      <w:r w:rsidRPr="00F25191">
        <w:rPr>
          <w:rFonts w:ascii="Arial" w:hAnsi="Arial" w:cs="Arial"/>
          <w:sz w:val="22"/>
          <w:szCs w:val="22"/>
        </w:rPr>
        <w:t xml:space="preserve">, </w:t>
      </w:r>
      <w:proofErr w:type="gramStart"/>
      <w:r w:rsidRPr="00F25191">
        <w:rPr>
          <w:rFonts w:ascii="Arial" w:hAnsi="Arial" w:cs="Arial"/>
          <w:sz w:val="22"/>
          <w:szCs w:val="22"/>
        </w:rPr>
        <w:t>January,</w:t>
      </w:r>
      <w:proofErr w:type="gramEnd"/>
      <w:r w:rsidRPr="00F25191">
        <w:rPr>
          <w:rFonts w:ascii="Arial" w:hAnsi="Arial" w:cs="Arial"/>
          <w:sz w:val="22"/>
          <w:szCs w:val="22"/>
        </w:rPr>
        <w:t xml:space="preserve"> 1986</w:t>
      </w:r>
    </w:p>
    <w:p w14:paraId="73F628AE" w14:textId="77777777" w:rsidR="009C2854" w:rsidRPr="00F25191" w:rsidRDefault="009C2854" w:rsidP="009C2854">
      <w:pPr>
        <w:tabs>
          <w:tab w:val="left" w:pos="5040"/>
        </w:tabs>
        <w:rPr>
          <w:rFonts w:ascii="Arial" w:hAnsi="Arial" w:cs="Arial"/>
          <w:sz w:val="22"/>
          <w:szCs w:val="22"/>
        </w:rPr>
      </w:pPr>
    </w:p>
    <w:p w14:paraId="458398F1" w14:textId="77777777" w:rsidR="008A2C50" w:rsidRPr="008A2C50" w:rsidRDefault="009C2854" w:rsidP="008A2C50">
      <w:pPr>
        <w:tabs>
          <w:tab w:val="left" w:pos="5040"/>
        </w:tabs>
        <w:rPr>
          <w:rFonts w:ascii="Arial" w:hAnsi="Arial" w:cs="Arial"/>
        </w:rPr>
      </w:pPr>
      <w:r w:rsidRPr="00F25191">
        <w:rPr>
          <w:rFonts w:ascii="Arial" w:hAnsi="Arial" w:cs="Arial"/>
          <w:b/>
        </w:rPr>
        <w:t>Reports</w:t>
      </w:r>
    </w:p>
    <w:p w14:paraId="648F2798" w14:textId="77777777" w:rsidR="00DE4FC0" w:rsidRPr="00F25191" w:rsidRDefault="00DE4FC0" w:rsidP="00F04993">
      <w:pPr>
        <w:numPr>
          <w:ilvl w:val="0"/>
          <w:numId w:val="8"/>
        </w:numPr>
        <w:spacing w:after="120"/>
        <w:rPr>
          <w:rFonts w:ascii="Arial" w:hAnsi="Arial" w:cs="Arial"/>
          <w:sz w:val="22"/>
          <w:szCs w:val="22"/>
        </w:rPr>
      </w:pPr>
      <w:r w:rsidRPr="00F25191">
        <w:rPr>
          <w:rFonts w:ascii="Arial" w:hAnsi="Arial" w:cs="Arial"/>
          <w:sz w:val="22"/>
          <w:szCs w:val="22"/>
        </w:rPr>
        <w:t xml:space="preserve">Ted Lehr, Bret Olszewski, Robert Berry, “Improving Performance of Visual trace Analysis Using Abstract </w:t>
      </w:r>
      <w:proofErr w:type="gramStart"/>
      <w:r w:rsidRPr="00F25191">
        <w:rPr>
          <w:rFonts w:ascii="Arial" w:hAnsi="Arial" w:cs="Arial"/>
          <w:sz w:val="22"/>
          <w:szCs w:val="22"/>
        </w:rPr>
        <w:t>Time-Lines</w:t>
      </w:r>
      <w:proofErr w:type="gramEnd"/>
      <w:r w:rsidRPr="00F25191">
        <w:rPr>
          <w:rFonts w:ascii="Arial" w:hAnsi="Arial" w:cs="Arial"/>
          <w:i/>
          <w:sz w:val="22"/>
          <w:szCs w:val="22"/>
        </w:rPr>
        <w:t>,” IBM Technical Disclosure Bulletin</w:t>
      </w:r>
      <w:r w:rsidRPr="00F25191">
        <w:rPr>
          <w:rFonts w:ascii="Arial" w:hAnsi="Arial" w:cs="Arial"/>
          <w:sz w:val="22"/>
          <w:szCs w:val="22"/>
        </w:rPr>
        <w:t xml:space="preserve">, </w:t>
      </w:r>
      <w:proofErr w:type="gramStart"/>
      <w:r w:rsidRPr="00F25191">
        <w:rPr>
          <w:rFonts w:ascii="Arial" w:hAnsi="Arial" w:cs="Arial"/>
          <w:sz w:val="22"/>
          <w:szCs w:val="22"/>
        </w:rPr>
        <w:t>March,</w:t>
      </w:r>
      <w:proofErr w:type="gramEnd"/>
      <w:r w:rsidRPr="00F25191">
        <w:rPr>
          <w:rFonts w:ascii="Arial" w:hAnsi="Arial" w:cs="Arial"/>
          <w:sz w:val="22"/>
          <w:szCs w:val="22"/>
        </w:rPr>
        <w:t xml:space="preserve"> 1995.</w:t>
      </w:r>
    </w:p>
    <w:p w14:paraId="62EEEE73" w14:textId="77777777" w:rsidR="00DE4FC0" w:rsidRPr="00F25191" w:rsidRDefault="00DE4FC0" w:rsidP="00F04993">
      <w:pPr>
        <w:numPr>
          <w:ilvl w:val="0"/>
          <w:numId w:val="8"/>
        </w:numPr>
        <w:spacing w:after="120"/>
        <w:rPr>
          <w:rFonts w:ascii="Arial" w:hAnsi="Arial" w:cs="Arial"/>
          <w:sz w:val="22"/>
          <w:szCs w:val="22"/>
        </w:rPr>
      </w:pPr>
      <w:r w:rsidRPr="00F25191">
        <w:rPr>
          <w:rFonts w:ascii="Arial" w:hAnsi="Arial" w:cs="Arial"/>
          <w:sz w:val="22"/>
          <w:szCs w:val="22"/>
        </w:rPr>
        <w:t xml:space="preserve">Ted Lehr, “Improving Performance of Visual Trace Analysis Using Abstract </w:t>
      </w:r>
      <w:proofErr w:type="gramStart"/>
      <w:r w:rsidRPr="00F25191">
        <w:rPr>
          <w:rFonts w:ascii="Arial" w:hAnsi="Arial" w:cs="Arial"/>
          <w:sz w:val="22"/>
          <w:szCs w:val="22"/>
        </w:rPr>
        <w:t>Time-Lines</w:t>
      </w:r>
      <w:proofErr w:type="gramEnd"/>
      <w:r w:rsidRPr="00F25191">
        <w:rPr>
          <w:rFonts w:ascii="Arial" w:hAnsi="Arial" w:cs="Arial"/>
          <w:i/>
          <w:sz w:val="22"/>
          <w:szCs w:val="22"/>
        </w:rPr>
        <w:t>,” IBM Technical Disclosure Bulletin</w:t>
      </w:r>
      <w:r w:rsidRPr="00F25191">
        <w:rPr>
          <w:rFonts w:ascii="Arial" w:hAnsi="Arial" w:cs="Arial"/>
          <w:sz w:val="22"/>
          <w:szCs w:val="22"/>
        </w:rPr>
        <w:t xml:space="preserve">, </w:t>
      </w:r>
      <w:proofErr w:type="gramStart"/>
      <w:r w:rsidRPr="00F25191">
        <w:rPr>
          <w:rFonts w:ascii="Arial" w:hAnsi="Arial" w:cs="Arial"/>
          <w:sz w:val="22"/>
          <w:szCs w:val="22"/>
        </w:rPr>
        <w:t>March,</w:t>
      </w:r>
      <w:proofErr w:type="gramEnd"/>
      <w:r w:rsidRPr="00F25191">
        <w:rPr>
          <w:rFonts w:ascii="Arial" w:hAnsi="Arial" w:cs="Arial"/>
          <w:sz w:val="22"/>
          <w:szCs w:val="22"/>
        </w:rPr>
        <w:t xml:space="preserve"> 1995.</w:t>
      </w:r>
    </w:p>
    <w:p w14:paraId="033E91C4" w14:textId="77777777" w:rsidR="00DE4FC0" w:rsidRPr="00F25191" w:rsidRDefault="00DE4FC0" w:rsidP="00F04993">
      <w:pPr>
        <w:numPr>
          <w:ilvl w:val="0"/>
          <w:numId w:val="8"/>
        </w:numPr>
        <w:spacing w:after="120"/>
        <w:rPr>
          <w:rFonts w:ascii="Arial" w:hAnsi="Arial" w:cs="Arial"/>
          <w:sz w:val="22"/>
          <w:szCs w:val="22"/>
        </w:rPr>
      </w:pPr>
      <w:r w:rsidRPr="00F25191">
        <w:rPr>
          <w:rFonts w:ascii="Arial" w:hAnsi="Arial" w:cs="Arial"/>
          <w:sz w:val="22"/>
          <w:szCs w:val="22"/>
        </w:rPr>
        <w:t>Ted Lehr, “Improving Performance of Trace Analysis Using Visual Editing</w:t>
      </w:r>
      <w:r w:rsidRPr="00F25191">
        <w:rPr>
          <w:rFonts w:ascii="Arial" w:hAnsi="Arial" w:cs="Arial"/>
          <w:i/>
          <w:sz w:val="22"/>
          <w:szCs w:val="22"/>
        </w:rPr>
        <w:t>,” IBM Technical Disclosure Bulletin</w:t>
      </w:r>
      <w:r w:rsidRPr="00F25191">
        <w:rPr>
          <w:rFonts w:ascii="Arial" w:hAnsi="Arial" w:cs="Arial"/>
          <w:sz w:val="22"/>
          <w:szCs w:val="22"/>
        </w:rPr>
        <w:t xml:space="preserve">, </w:t>
      </w:r>
      <w:proofErr w:type="gramStart"/>
      <w:r w:rsidRPr="00F25191">
        <w:rPr>
          <w:rFonts w:ascii="Arial" w:hAnsi="Arial" w:cs="Arial"/>
          <w:sz w:val="22"/>
          <w:szCs w:val="22"/>
        </w:rPr>
        <w:t>March,</w:t>
      </w:r>
      <w:proofErr w:type="gramEnd"/>
      <w:r w:rsidRPr="00F25191">
        <w:rPr>
          <w:rFonts w:ascii="Arial" w:hAnsi="Arial" w:cs="Arial"/>
          <w:sz w:val="22"/>
          <w:szCs w:val="22"/>
        </w:rPr>
        <w:t xml:space="preserve"> 1995.</w:t>
      </w:r>
    </w:p>
    <w:p w14:paraId="126AB378" w14:textId="77777777" w:rsidR="00DE4FC0" w:rsidRPr="00F25191" w:rsidRDefault="00DE4FC0" w:rsidP="00F04993">
      <w:pPr>
        <w:numPr>
          <w:ilvl w:val="0"/>
          <w:numId w:val="8"/>
        </w:numPr>
        <w:spacing w:after="120"/>
        <w:rPr>
          <w:rFonts w:ascii="Arial" w:hAnsi="Arial" w:cs="Arial"/>
          <w:sz w:val="22"/>
          <w:szCs w:val="22"/>
        </w:rPr>
      </w:pPr>
      <w:r w:rsidRPr="00F25191">
        <w:rPr>
          <w:rFonts w:ascii="Arial" w:hAnsi="Arial" w:cs="Arial"/>
          <w:sz w:val="22"/>
          <w:szCs w:val="22"/>
        </w:rPr>
        <w:t>Ted Lehr, “Fast and Automatic Identification of Performance Outliers in Trace Data</w:t>
      </w:r>
      <w:r w:rsidRPr="00F25191">
        <w:rPr>
          <w:rFonts w:ascii="Arial" w:hAnsi="Arial" w:cs="Arial"/>
          <w:i/>
          <w:sz w:val="22"/>
          <w:szCs w:val="22"/>
        </w:rPr>
        <w:t>,” IBM Technical Disclosure Bulletin</w:t>
      </w:r>
      <w:r w:rsidRPr="00F25191">
        <w:rPr>
          <w:rFonts w:ascii="Arial" w:hAnsi="Arial" w:cs="Arial"/>
          <w:sz w:val="22"/>
          <w:szCs w:val="22"/>
        </w:rPr>
        <w:t xml:space="preserve">, </w:t>
      </w:r>
      <w:proofErr w:type="gramStart"/>
      <w:r w:rsidRPr="00F25191">
        <w:rPr>
          <w:rFonts w:ascii="Arial" w:hAnsi="Arial" w:cs="Arial"/>
          <w:sz w:val="22"/>
          <w:szCs w:val="22"/>
        </w:rPr>
        <w:t>February,</w:t>
      </w:r>
      <w:proofErr w:type="gramEnd"/>
      <w:r w:rsidRPr="00F25191">
        <w:rPr>
          <w:rFonts w:ascii="Arial" w:hAnsi="Arial" w:cs="Arial"/>
          <w:sz w:val="22"/>
          <w:szCs w:val="22"/>
        </w:rPr>
        <w:t xml:space="preserve"> 1995.</w:t>
      </w:r>
    </w:p>
    <w:p w14:paraId="2273BCF8" w14:textId="77777777" w:rsidR="00DE4FC0" w:rsidRPr="00F25191" w:rsidRDefault="00DE4FC0" w:rsidP="00F04993">
      <w:pPr>
        <w:numPr>
          <w:ilvl w:val="0"/>
          <w:numId w:val="8"/>
        </w:numPr>
        <w:spacing w:after="120"/>
        <w:rPr>
          <w:rFonts w:ascii="Arial" w:hAnsi="Arial" w:cs="Arial"/>
          <w:sz w:val="22"/>
          <w:szCs w:val="22"/>
        </w:rPr>
      </w:pPr>
      <w:r w:rsidRPr="00F25191">
        <w:rPr>
          <w:rFonts w:ascii="Arial" w:hAnsi="Arial" w:cs="Arial"/>
          <w:sz w:val="22"/>
          <w:szCs w:val="22"/>
        </w:rPr>
        <w:t>Ted Lehr, “Maintaining Magnification (ZOOM) Histories for Trace Visualization Tools</w:t>
      </w:r>
      <w:r w:rsidRPr="00F25191">
        <w:rPr>
          <w:rFonts w:ascii="Arial" w:hAnsi="Arial" w:cs="Arial"/>
          <w:i/>
          <w:sz w:val="22"/>
          <w:szCs w:val="22"/>
        </w:rPr>
        <w:t>,” IBM Technical Disclosure Bulletin</w:t>
      </w:r>
      <w:r w:rsidRPr="00F25191">
        <w:rPr>
          <w:rFonts w:ascii="Arial" w:hAnsi="Arial" w:cs="Arial"/>
          <w:sz w:val="22"/>
          <w:szCs w:val="22"/>
        </w:rPr>
        <w:t xml:space="preserve">, </w:t>
      </w:r>
      <w:proofErr w:type="gramStart"/>
      <w:r w:rsidRPr="00F25191">
        <w:rPr>
          <w:rFonts w:ascii="Arial" w:hAnsi="Arial" w:cs="Arial"/>
          <w:sz w:val="22"/>
          <w:szCs w:val="22"/>
        </w:rPr>
        <w:t>February,</w:t>
      </w:r>
      <w:proofErr w:type="gramEnd"/>
      <w:r w:rsidRPr="00F25191">
        <w:rPr>
          <w:rFonts w:ascii="Arial" w:hAnsi="Arial" w:cs="Arial"/>
          <w:sz w:val="22"/>
          <w:szCs w:val="22"/>
        </w:rPr>
        <w:t xml:space="preserve"> 1995.</w:t>
      </w:r>
    </w:p>
    <w:p w14:paraId="4D252D51" w14:textId="77777777" w:rsidR="00DE4FC0" w:rsidRPr="00F25191" w:rsidRDefault="00DE4FC0" w:rsidP="00F04993">
      <w:pPr>
        <w:numPr>
          <w:ilvl w:val="0"/>
          <w:numId w:val="8"/>
        </w:numPr>
        <w:spacing w:after="120"/>
        <w:rPr>
          <w:rFonts w:ascii="Arial" w:hAnsi="Arial" w:cs="Arial"/>
          <w:sz w:val="22"/>
          <w:szCs w:val="22"/>
        </w:rPr>
      </w:pPr>
      <w:r w:rsidRPr="00F25191">
        <w:rPr>
          <w:rFonts w:ascii="Arial" w:hAnsi="Arial" w:cs="Arial"/>
          <w:sz w:val="22"/>
          <w:szCs w:val="22"/>
        </w:rPr>
        <w:t>Ted Lehr, “Improvement of Insertion Algorithm for Visualization</w:t>
      </w:r>
      <w:r w:rsidRPr="00F25191">
        <w:rPr>
          <w:rFonts w:ascii="Arial" w:hAnsi="Arial" w:cs="Arial"/>
          <w:i/>
          <w:sz w:val="22"/>
          <w:szCs w:val="22"/>
        </w:rPr>
        <w:t>,” IBM Technical Disclosure Bulletin</w:t>
      </w:r>
      <w:r w:rsidRPr="00F25191">
        <w:rPr>
          <w:rFonts w:ascii="Arial" w:hAnsi="Arial" w:cs="Arial"/>
          <w:sz w:val="22"/>
          <w:szCs w:val="22"/>
        </w:rPr>
        <w:t xml:space="preserve">, </w:t>
      </w:r>
      <w:proofErr w:type="gramStart"/>
      <w:r w:rsidRPr="00F25191">
        <w:rPr>
          <w:rFonts w:ascii="Arial" w:hAnsi="Arial" w:cs="Arial"/>
          <w:sz w:val="22"/>
          <w:szCs w:val="22"/>
        </w:rPr>
        <w:t>June,</w:t>
      </w:r>
      <w:proofErr w:type="gramEnd"/>
      <w:r w:rsidRPr="00F25191">
        <w:rPr>
          <w:rFonts w:ascii="Arial" w:hAnsi="Arial" w:cs="Arial"/>
          <w:sz w:val="22"/>
          <w:szCs w:val="22"/>
        </w:rPr>
        <w:t xml:space="preserve"> 1994.</w:t>
      </w:r>
    </w:p>
    <w:p w14:paraId="2648513F" w14:textId="77777777" w:rsidR="00DE4FC0" w:rsidRPr="00F25191" w:rsidRDefault="00DE4FC0" w:rsidP="00F04993">
      <w:pPr>
        <w:numPr>
          <w:ilvl w:val="0"/>
          <w:numId w:val="8"/>
        </w:numPr>
        <w:spacing w:after="120"/>
        <w:rPr>
          <w:rFonts w:ascii="Arial" w:hAnsi="Arial" w:cs="Arial"/>
          <w:sz w:val="22"/>
          <w:szCs w:val="22"/>
        </w:rPr>
      </w:pPr>
      <w:r w:rsidRPr="00F25191">
        <w:rPr>
          <w:rFonts w:ascii="Arial" w:hAnsi="Arial" w:cs="Arial"/>
          <w:sz w:val="22"/>
          <w:szCs w:val="22"/>
        </w:rPr>
        <w:t>Ted Lehr, “Run-Time Customizing of AIX Trace Visualization Tools</w:t>
      </w:r>
      <w:r w:rsidRPr="00F25191">
        <w:rPr>
          <w:rFonts w:ascii="Arial" w:hAnsi="Arial" w:cs="Arial"/>
          <w:i/>
          <w:sz w:val="22"/>
          <w:szCs w:val="22"/>
        </w:rPr>
        <w:t>,” IBM Technical Disclosure Bulletin</w:t>
      </w:r>
      <w:r w:rsidRPr="00F25191">
        <w:rPr>
          <w:rFonts w:ascii="Arial" w:hAnsi="Arial" w:cs="Arial"/>
          <w:sz w:val="22"/>
          <w:szCs w:val="22"/>
        </w:rPr>
        <w:t xml:space="preserve">, </w:t>
      </w:r>
      <w:proofErr w:type="gramStart"/>
      <w:r w:rsidRPr="00F25191">
        <w:rPr>
          <w:rFonts w:ascii="Arial" w:hAnsi="Arial" w:cs="Arial"/>
          <w:sz w:val="22"/>
          <w:szCs w:val="22"/>
        </w:rPr>
        <w:t>May,</w:t>
      </w:r>
      <w:proofErr w:type="gramEnd"/>
      <w:r w:rsidRPr="00F25191">
        <w:rPr>
          <w:rFonts w:ascii="Arial" w:hAnsi="Arial" w:cs="Arial"/>
          <w:sz w:val="22"/>
          <w:szCs w:val="22"/>
        </w:rPr>
        <w:t xml:space="preserve"> 1994.</w:t>
      </w:r>
    </w:p>
    <w:p w14:paraId="3F61A90A" w14:textId="77777777" w:rsidR="00DE4FC0" w:rsidRPr="00F25191" w:rsidRDefault="00DE4FC0" w:rsidP="00F04993">
      <w:pPr>
        <w:pStyle w:val="BodyText"/>
        <w:numPr>
          <w:ilvl w:val="0"/>
          <w:numId w:val="8"/>
        </w:numPr>
        <w:rPr>
          <w:rFonts w:ascii="Arial" w:hAnsi="Arial" w:cs="Arial"/>
          <w:sz w:val="22"/>
          <w:szCs w:val="22"/>
        </w:rPr>
      </w:pPr>
      <w:r w:rsidRPr="00F25191">
        <w:rPr>
          <w:rFonts w:ascii="Arial" w:hAnsi="Arial" w:cs="Arial"/>
          <w:sz w:val="22"/>
          <w:szCs w:val="22"/>
        </w:rPr>
        <w:t xml:space="preserve">Ted Lehr, “A Data Structure and Insertion Algorithm for Representing Asynchronous Occurrences for Visualization by Trace Visualization Tools,” </w:t>
      </w:r>
      <w:r w:rsidRPr="00F25191">
        <w:rPr>
          <w:rFonts w:ascii="Arial" w:hAnsi="Arial" w:cs="Arial"/>
          <w:i/>
          <w:sz w:val="22"/>
          <w:szCs w:val="22"/>
        </w:rPr>
        <w:t>IBM Technical Disclosure Bulletin</w:t>
      </w:r>
      <w:r w:rsidRPr="00F25191">
        <w:rPr>
          <w:rFonts w:ascii="Arial" w:hAnsi="Arial" w:cs="Arial"/>
          <w:sz w:val="22"/>
          <w:szCs w:val="22"/>
        </w:rPr>
        <w:t xml:space="preserve">, </w:t>
      </w:r>
      <w:proofErr w:type="gramStart"/>
      <w:r w:rsidRPr="00F25191">
        <w:rPr>
          <w:rFonts w:ascii="Arial" w:hAnsi="Arial" w:cs="Arial"/>
          <w:sz w:val="22"/>
          <w:szCs w:val="22"/>
        </w:rPr>
        <w:t>July,</w:t>
      </w:r>
      <w:proofErr w:type="gramEnd"/>
      <w:r w:rsidRPr="00F25191">
        <w:rPr>
          <w:rFonts w:ascii="Arial" w:hAnsi="Arial" w:cs="Arial"/>
          <w:sz w:val="22"/>
          <w:szCs w:val="22"/>
        </w:rPr>
        <w:t xml:space="preserve"> 1993.</w:t>
      </w:r>
    </w:p>
    <w:p w14:paraId="0BFC8DDF" w14:textId="1123A4D3" w:rsidR="00F64E92" w:rsidRDefault="00DE4FC0" w:rsidP="00CB4429">
      <w:pPr>
        <w:pStyle w:val="BodyText"/>
        <w:numPr>
          <w:ilvl w:val="0"/>
          <w:numId w:val="8"/>
        </w:numPr>
        <w:rPr>
          <w:rFonts w:ascii="Arial" w:hAnsi="Arial" w:cs="Arial"/>
          <w:sz w:val="22"/>
          <w:szCs w:val="22"/>
        </w:rPr>
      </w:pPr>
      <w:r w:rsidRPr="00F25191">
        <w:rPr>
          <w:rFonts w:ascii="Arial" w:hAnsi="Arial" w:cs="Arial"/>
          <w:sz w:val="22"/>
          <w:szCs w:val="22"/>
        </w:rPr>
        <w:t xml:space="preserve">Ted Lehr, David Black, Zary Segall, Dalibor </w:t>
      </w:r>
      <w:proofErr w:type="spellStart"/>
      <w:r w:rsidRPr="00F25191">
        <w:rPr>
          <w:rFonts w:ascii="Arial" w:hAnsi="Arial" w:cs="Arial"/>
          <w:sz w:val="22"/>
          <w:szCs w:val="22"/>
        </w:rPr>
        <w:t>Vrsalovic</w:t>
      </w:r>
      <w:proofErr w:type="spellEnd"/>
      <w:r w:rsidRPr="00F25191">
        <w:rPr>
          <w:rFonts w:ascii="Arial" w:hAnsi="Arial" w:cs="Arial"/>
          <w:sz w:val="22"/>
          <w:szCs w:val="22"/>
        </w:rPr>
        <w:t xml:space="preserve">, “MKM: Mach Kernel Monitor: Description, Examples and Measurements,” </w:t>
      </w:r>
      <w:r w:rsidRPr="00F25191">
        <w:rPr>
          <w:rFonts w:ascii="Arial" w:hAnsi="Arial" w:cs="Arial"/>
          <w:i/>
          <w:sz w:val="22"/>
          <w:szCs w:val="22"/>
        </w:rPr>
        <w:t>Technical Report CMU-CS-89-131</w:t>
      </w:r>
      <w:r w:rsidRPr="00F25191">
        <w:rPr>
          <w:rFonts w:ascii="Arial" w:hAnsi="Arial" w:cs="Arial"/>
          <w:sz w:val="22"/>
          <w:szCs w:val="22"/>
        </w:rPr>
        <w:t xml:space="preserve">, Department of Electrical and Computer Engineering and the School of Computer Science, Carnegie Mellon University, </w:t>
      </w:r>
      <w:proofErr w:type="gramStart"/>
      <w:r w:rsidRPr="00F25191">
        <w:rPr>
          <w:rFonts w:ascii="Arial" w:hAnsi="Arial" w:cs="Arial"/>
          <w:sz w:val="22"/>
          <w:szCs w:val="22"/>
        </w:rPr>
        <w:t>April,</w:t>
      </w:r>
      <w:proofErr w:type="gramEnd"/>
      <w:r w:rsidRPr="00F25191">
        <w:rPr>
          <w:rFonts w:ascii="Arial" w:hAnsi="Arial" w:cs="Arial"/>
          <w:sz w:val="22"/>
          <w:szCs w:val="22"/>
        </w:rPr>
        <w:t xml:space="preserve"> 1989</w:t>
      </w:r>
    </w:p>
    <w:p w14:paraId="1F76E083" w14:textId="77777777" w:rsidR="00CB4429" w:rsidRDefault="00CB4429" w:rsidP="00CB4429">
      <w:pPr>
        <w:pStyle w:val="BodyText"/>
        <w:rPr>
          <w:rFonts w:ascii="Arial" w:hAnsi="Arial" w:cs="Arial"/>
          <w:sz w:val="22"/>
          <w:szCs w:val="22"/>
        </w:rPr>
      </w:pPr>
    </w:p>
    <w:p w14:paraId="2E8FBB5C" w14:textId="77777777" w:rsidR="00CB4429" w:rsidRPr="00CB4429" w:rsidRDefault="00CB4429" w:rsidP="00CB4429">
      <w:pPr>
        <w:pStyle w:val="BodyText"/>
        <w:rPr>
          <w:rFonts w:ascii="Arial" w:hAnsi="Arial" w:cs="Arial"/>
          <w:sz w:val="22"/>
          <w:szCs w:val="22"/>
        </w:rPr>
      </w:pPr>
    </w:p>
    <w:p w14:paraId="72DB61AD" w14:textId="77777777" w:rsidR="00F64E92" w:rsidRPr="00F25191" w:rsidRDefault="00F64E92" w:rsidP="00F64E92">
      <w:pPr>
        <w:tabs>
          <w:tab w:val="left" w:pos="5040"/>
        </w:tabs>
        <w:rPr>
          <w:rFonts w:ascii="Arial" w:hAnsi="Arial" w:cs="Arial"/>
          <w:sz w:val="22"/>
          <w:szCs w:val="22"/>
          <w:u w:val="single"/>
        </w:rPr>
      </w:pPr>
    </w:p>
    <w:p w14:paraId="3163FB23" w14:textId="77777777" w:rsidR="00F25191" w:rsidRDefault="00F25191" w:rsidP="009C2854">
      <w:pPr>
        <w:tabs>
          <w:tab w:val="left" w:pos="5040"/>
        </w:tabs>
        <w:rPr>
          <w:rFonts w:ascii="Arial" w:hAnsi="Arial" w:cs="Arial"/>
          <w:b/>
          <w:sz w:val="22"/>
          <w:szCs w:val="22"/>
        </w:rPr>
      </w:pPr>
    </w:p>
    <w:p w14:paraId="65AF5FC6" w14:textId="77777777" w:rsidR="000172C8" w:rsidRPr="000172C8" w:rsidRDefault="000172C8" w:rsidP="000172C8">
      <w:pPr>
        <w:tabs>
          <w:tab w:val="left" w:pos="5040"/>
        </w:tabs>
        <w:rPr>
          <w:rFonts w:ascii="Arial" w:hAnsi="Arial" w:cs="Arial"/>
        </w:rPr>
      </w:pPr>
    </w:p>
    <w:p w14:paraId="13FA276B" w14:textId="77777777" w:rsidR="00257902" w:rsidRPr="0054418E" w:rsidRDefault="00D96B6B" w:rsidP="009C2854">
      <w:pPr>
        <w:tabs>
          <w:tab w:val="left" w:pos="5040"/>
        </w:tabs>
        <w:rPr>
          <w:rFonts w:ascii="Arial" w:hAnsi="Arial" w:cs="Arial"/>
          <w:b/>
        </w:rPr>
      </w:pPr>
      <w:r w:rsidRPr="0054418E">
        <w:rPr>
          <w:rFonts w:ascii="Arial" w:hAnsi="Arial" w:cs="Arial"/>
          <w:b/>
        </w:rPr>
        <w:t>Fellowships, Awards, Honors</w:t>
      </w:r>
    </w:p>
    <w:p w14:paraId="7EC6EA57" w14:textId="77777777" w:rsidR="00257902" w:rsidRPr="00257902" w:rsidRDefault="00257902" w:rsidP="00F04993">
      <w:pPr>
        <w:pStyle w:val="Achievement"/>
        <w:numPr>
          <w:ilvl w:val="0"/>
          <w:numId w:val="9"/>
        </w:numPr>
        <w:rPr>
          <w:rFonts w:ascii="Arial" w:hAnsi="Arial" w:cs="Arial"/>
          <w:i/>
          <w:szCs w:val="22"/>
        </w:rPr>
      </w:pPr>
      <w:r>
        <w:rPr>
          <w:rFonts w:ascii="Arial" w:hAnsi="Arial" w:cs="Arial"/>
          <w:szCs w:val="22"/>
        </w:rPr>
        <w:t>1990 - 1997: Several technical achievement and innovation awards, IBM - Austin</w:t>
      </w:r>
    </w:p>
    <w:p w14:paraId="30190DD5" w14:textId="0A49D1F2" w:rsidR="00BC78DD" w:rsidRPr="00F25191" w:rsidRDefault="00257902" w:rsidP="00F04993">
      <w:pPr>
        <w:pStyle w:val="Achievement"/>
        <w:numPr>
          <w:ilvl w:val="0"/>
          <w:numId w:val="9"/>
        </w:numPr>
        <w:rPr>
          <w:rFonts w:ascii="Arial" w:hAnsi="Arial" w:cs="Arial"/>
          <w:i/>
          <w:szCs w:val="22"/>
        </w:rPr>
      </w:pPr>
      <w:r>
        <w:rPr>
          <w:rFonts w:ascii="Arial" w:hAnsi="Arial" w:cs="Arial"/>
          <w:szCs w:val="22"/>
        </w:rPr>
        <w:t xml:space="preserve">1985: </w:t>
      </w:r>
      <w:r w:rsidR="00BC78DD" w:rsidRPr="00F25191">
        <w:rPr>
          <w:rFonts w:ascii="Arial" w:hAnsi="Arial" w:cs="Arial"/>
          <w:szCs w:val="22"/>
        </w:rPr>
        <w:t xml:space="preserve">Burroughs Graduate Fellowship, </w:t>
      </w:r>
      <w:r w:rsidR="00D96B6B" w:rsidRPr="00F25191">
        <w:rPr>
          <w:rFonts w:ascii="Arial" w:hAnsi="Arial" w:cs="Arial"/>
          <w:szCs w:val="22"/>
        </w:rPr>
        <w:t>Carnegie Mellon University</w:t>
      </w:r>
    </w:p>
    <w:p w14:paraId="4C347287" w14:textId="57E4E08C" w:rsidR="00BC78DD" w:rsidRPr="00F25191" w:rsidRDefault="00257902" w:rsidP="00F04993">
      <w:pPr>
        <w:pStyle w:val="Achievement"/>
        <w:numPr>
          <w:ilvl w:val="0"/>
          <w:numId w:val="9"/>
        </w:numPr>
        <w:rPr>
          <w:rFonts w:ascii="Arial" w:hAnsi="Arial" w:cs="Arial"/>
          <w:i/>
          <w:szCs w:val="22"/>
        </w:rPr>
      </w:pPr>
      <w:r>
        <w:rPr>
          <w:rFonts w:ascii="Arial" w:hAnsi="Arial" w:cs="Arial"/>
          <w:szCs w:val="22"/>
        </w:rPr>
        <w:t xml:space="preserve">1983: </w:t>
      </w:r>
      <w:r w:rsidR="00BC78DD" w:rsidRPr="00F25191">
        <w:rPr>
          <w:rFonts w:ascii="Arial" w:hAnsi="Arial" w:cs="Arial"/>
          <w:szCs w:val="22"/>
        </w:rPr>
        <w:t>General Electric Graduate Fellowship</w:t>
      </w:r>
      <w:r w:rsidR="00D96B6B" w:rsidRPr="00F25191">
        <w:rPr>
          <w:rFonts w:ascii="Arial" w:hAnsi="Arial" w:cs="Arial"/>
          <w:szCs w:val="22"/>
        </w:rPr>
        <w:t>,</w:t>
      </w:r>
      <w:r w:rsidR="00BC78DD" w:rsidRPr="00F25191">
        <w:rPr>
          <w:rFonts w:ascii="Arial" w:hAnsi="Arial" w:cs="Arial"/>
          <w:szCs w:val="22"/>
        </w:rPr>
        <w:t xml:space="preserve"> </w:t>
      </w:r>
      <w:r w:rsidR="004846C3">
        <w:rPr>
          <w:rFonts w:ascii="Arial" w:hAnsi="Arial" w:cs="Arial"/>
          <w:szCs w:val="22"/>
        </w:rPr>
        <w:t xml:space="preserve">awarded by </w:t>
      </w:r>
      <w:r w:rsidR="00D96B6B" w:rsidRPr="00F25191">
        <w:rPr>
          <w:rFonts w:ascii="Arial" w:hAnsi="Arial" w:cs="Arial"/>
          <w:szCs w:val="22"/>
        </w:rPr>
        <w:t xml:space="preserve">Bucknell </w:t>
      </w:r>
      <w:r w:rsidR="00BC78DD" w:rsidRPr="00F25191">
        <w:rPr>
          <w:rFonts w:ascii="Arial" w:hAnsi="Arial" w:cs="Arial"/>
          <w:szCs w:val="22"/>
        </w:rPr>
        <w:t>engineering faculty for graduate study at the university of choice</w:t>
      </w:r>
    </w:p>
    <w:p w14:paraId="131A9032" w14:textId="77777777" w:rsidR="00BC78DD" w:rsidRPr="00F25191" w:rsidRDefault="00257902" w:rsidP="00F04993">
      <w:pPr>
        <w:pStyle w:val="Achievement"/>
        <w:numPr>
          <w:ilvl w:val="0"/>
          <w:numId w:val="9"/>
        </w:numPr>
        <w:rPr>
          <w:rFonts w:ascii="Arial" w:hAnsi="Arial" w:cs="Arial"/>
          <w:i/>
          <w:szCs w:val="22"/>
        </w:rPr>
      </w:pPr>
      <w:r>
        <w:rPr>
          <w:rFonts w:ascii="Arial" w:hAnsi="Arial" w:cs="Arial"/>
          <w:szCs w:val="22"/>
        </w:rPr>
        <w:t>1983: Phi Beta Kappa</w:t>
      </w:r>
    </w:p>
    <w:p w14:paraId="7D1A77E5" w14:textId="77777777" w:rsidR="00BC78DD" w:rsidRPr="00F25191" w:rsidRDefault="00257902" w:rsidP="00F04993">
      <w:pPr>
        <w:pStyle w:val="Achievement"/>
        <w:numPr>
          <w:ilvl w:val="0"/>
          <w:numId w:val="9"/>
        </w:numPr>
        <w:rPr>
          <w:rFonts w:ascii="Arial" w:hAnsi="Arial" w:cs="Arial"/>
          <w:i/>
          <w:szCs w:val="22"/>
        </w:rPr>
      </w:pPr>
      <w:r>
        <w:rPr>
          <w:rFonts w:ascii="Arial" w:hAnsi="Arial" w:cs="Arial"/>
          <w:szCs w:val="22"/>
        </w:rPr>
        <w:t>1981: Tau Beta Pi</w:t>
      </w:r>
    </w:p>
    <w:p w14:paraId="7B76930F" w14:textId="77777777" w:rsidR="00BC78DD" w:rsidRPr="00F25191" w:rsidRDefault="00BC78DD" w:rsidP="00F04993">
      <w:pPr>
        <w:pStyle w:val="Achievement"/>
        <w:numPr>
          <w:ilvl w:val="1"/>
          <w:numId w:val="9"/>
        </w:numPr>
        <w:rPr>
          <w:rFonts w:ascii="Arial" w:hAnsi="Arial" w:cs="Arial"/>
          <w:i/>
          <w:szCs w:val="22"/>
        </w:rPr>
      </w:pPr>
      <w:r w:rsidRPr="00F25191">
        <w:rPr>
          <w:rFonts w:ascii="Arial" w:hAnsi="Arial" w:cs="Arial"/>
          <w:szCs w:val="22"/>
        </w:rPr>
        <w:t>President, Bucknell University Chapter: 1982 - 1983</w:t>
      </w:r>
    </w:p>
    <w:p w14:paraId="0EF4A4DB" w14:textId="77777777" w:rsidR="00BC78DD" w:rsidRPr="00F25191" w:rsidRDefault="00257902" w:rsidP="00F04993">
      <w:pPr>
        <w:pStyle w:val="Achievement"/>
        <w:numPr>
          <w:ilvl w:val="0"/>
          <w:numId w:val="9"/>
        </w:numPr>
        <w:rPr>
          <w:rFonts w:ascii="Arial" w:hAnsi="Arial" w:cs="Arial"/>
          <w:i/>
          <w:szCs w:val="22"/>
        </w:rPr>
      </w:pPr>
      <w:r>
        <w:rPr>
          <w:rFonts w:ascii="Arial" w:hAnsi="Arial" w:cs="Arial"/>
          <w:szCs w:val="22"/>
        </w:rPr>
        <w:t xml:space="preserve">1979: </w:t>
      </w:r>
      <w:r w:rsidR="00BC78DD" w:rsidRPr="00F25191">
        <w:rPr>
          <w:rFonts w:ascii="Arial" w:hAnsi="Arial" w:cs="Arial"/>
          <w:szCs w:val="22"/>
        </w:rPr>
        <w:t>Kodak Sch</w:t>
      </w:r>
      <w:r w:rsidR="00D96B6B" w:rsidRPr="00F25191">
        <w:rPr>
          <w:rFonts w:ascii="Arial" w:hAnsi="Arial" w:cs="Arial"/>
          <w:szCs w:val="22"/>
        </w:rPr>
        <w:t>olarship for outstanding f</w:t>
      </w:r>
      <w:r w:rsidR="00BC78DD" w:rsidRPr="00F25191">
        <w:rPr>
          <w:rFonts w:ascii="Arial" w:hAnsi="Arial" w:cs="Arial"/>
          <w:szCs w:val="22"/>
        </w:rPr>
        <w:t xml:space="preserve">reshman </w:t>
      </w:r>
      <w:r w:rsidR="00D96B6B" w:rsidRPr="00F25191">
        <w:rPr>
          <w:rFonts w:ascii="Arial" w:hAnsi="Arial" w:cs="Arial"/>
          <w:szCs w:val="22"/>
        </w:rPr>
        <w:t>e</w:t>
      </w:r>
      <w:r w:rsidR="00BC78DD" w:rsidRPr="00F25191">
        <w:rPr>
          <w:rFonts w:ascii="Arial" w:hAnsi="Arial" w:cs="Arial"/>
          <w:szCs w:val="22"/>
        </w:rPr>
        <w:t>ngineer</w:t>
      </w:r>
      <w:r>
        <w:rPr>
          <w:rFonts w:ascii="Arial" w:hAnsi="Arial" w:cs="Arial"/>
          <w:szCs w:val="22"/>
        </w:rPr>
        <w:t>, Bucknell University</w:t>
      </w:r>
    </w:p>
    <w:p w14:paraId="5A652984" w14:textId="77777777" w:rsidR="009C2854" w:rsidRPr="00F25191" w:rsidRDefault="009C2854" w:rsidP="009C2854">
      <w:pPr>
        <w:tabs>
          <w:tab w:val="left" w:pos="5040"/>
        </w:tabs>
        <w:rPr>
          <w:rFonts w:ascii="Arial" w:hAnsi="Arial" w:cs="Arial"/>
          <w:b/>
          <w:sz w:val="22"/>
          <w:szCs w:val="22"/>
        </w:rPr>
      </w:pPr>
    </w:p>
    <w:p w14:paraId="7D34F385" w14:textId="77777777" w:rsidR="00B41BEC" w:rsidRPr="0054418E" w:rsidRDefault="00B41BEC" w:rsidP="00B41BEC">
      <w:pPr>
        <w:pStyle w:val="BodyText"/>
        <w:spacing w:after="0"/>
        <w:ind w:left="1080"/>
        <w:rPr>
          <w:rFonts w:ascii="Arial" w:hAnsi="Arial" w:cs="Arial"/>
          <w:sz w:val="22"/>
          <w:szCs w:val="22"/>
        </w:rPr>
      </w:pPr>
    </w:p>
    <w:p w14:paraId="736F1D8A" w14:textId="77777777" w:rsidR="0054418E" w:rsidRPr="0054418E" w:rsidRDefault="0054418E" w:rsidP="0054418E"/>
    <w:p w14:paraId="08CD2A73" w14:textId="77777777" w:rsidR="00F25191" w:rsidRPr="00F25191" w:rsidRDefault="00F25191" w:rsidP="008C49C6">
      <w:pPr>
        <w:tabs>
          <w:tab w:val="left" w:pos="5040"/>
        </w:tabs>
        <w:rPr>
          <w:rFonts w:ascii="Arial" w:hAnsi="Arial" w:cs="Arial"/>
          <w:sz w:val="22"/>
          <w:szCs w:val="22"/>
        </w:rPr>
      </w:pPr>
    </w:p>
    <w:p w14:paraId="41E2463C" w14:textId="77777777" w:rsidR="009C2854" w:rsidRPr="00F25191" w:rsidRDefault="009C2854" w:rsidP="009C2854">
      <w:pPr>
        <w:tabs>
          <w:tab w:val="left" w:pos="5040"/>
        </w:tabs>
        <w:rPr>
          <w:rFonts w:ascii="Arial" w:hAnsi="Arial" w:cs="Arial"/>
          <w:sz w:val="22"/>
          <w:szCs w:val="22"/>
        </w:rPr>
      </w:pPr>
    </w:p>
    <w:p w14:paraId="20AD3813" w14:textId="77777777" w:rsidR="00D14F59" w:rsidRPr="00F25191" w:rsidRDefault="00D14F59" w:rsidP="00D14F59">
      <w:pPr>
        <w:rPr>
          <w:rFonts w:ascii="Arial" w:hAnsi="Arial" w:cs="Arial"/>
          <w:sz w:val="22"/>
          <w:szCs w:val="22"/>
        </w:rPr>
      </w:pPr>
    </w:p>
    <w:p w14:paraId="304D074C" w14:textId="77777777" w:rsidR="00D14F59" w:rsidRPr="00F25191" w:rsidRDefault="00D14F59" w:rsidP="00D14F59">
      <w:pPr>
        <w:rPr>
          <w:rFonts w:ascii="Arial" w:hAnsi="Arial" w:cs="Arial"/>
          <w:sz w:val="22"/>
          <w:szCs w:val="22"/>
        </w:rPr>
      </w:pPr>
    </w:p>
    <w:p w14:paraId="161DB2A6" w14:textId="77777777" w:rsidR="00D14F59" w:rsidRPr="00F25191" w:rsidRDefault="00D14F59" w:rsidP="00D14F59">
      <w:pPr>
        <w:rPr>
          <w:rFonts w:ascii="Arial" w:hAnsi="Arial" w:cs="Arial"/>
          <w:sz w:val="22"/>
          <w:szCs w:val="22"/>
        </w:rPr>
      </w:pPr>
    </w:p>
    <w:p w14:paraId="0C5B3B16" w14:textId="77777777" w:rsidR="009C2854" w:rsidRPr="00F25191" w:rsidRDefault="009C2854" w:rsidP="008C49C6">
      <w:pPr>
        <w:tabs>
          <w:tab w:val="left" w:pos="5040"/>
        </w:tabs>
        <w:rPr>
          <w:rFonts w:ascii="Arial" w:hAnsi="Arial" w:cs="Arial"/>
          <w:sz w:val="22"/>
          <w:szCs w:val="22"/>
        </w:rPr>
      </w:pPr>
    </w:p>
    <w:sectPr w:rsidR="009C2854" w:rsidRPr="00F25191" w:rsidSect="005F1589">
      <w:headerReference w:type="default" r:id="rId75"/>
      <w:footerReference w:type="default" r:id="rId76"/>
      <w:pgSz w:w="12240" w:h="15840"/>
      <w:pgMar w:top="835" w:right="1296" w:bottom="878" w:left="1296" w:header="864"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D6D48" w14:textId="77777777" w:rsidR="005871DE" w:rsidRDefault="005871DE">
      <w:r>
        <w:separator/>
      </w:r>
    </w:p>
  </w:endnote>
  <w:endnote w:type="continuationSeparator" w:id="0">
    <w:p w14:paraId="45383CEB" w14:textId="77777777" w:rsidR="005871DE" w:rsidRDefault="00587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C1DC4" w14:textId="77777777" w:rsidR="00785C20" w:rsidRPr="00295453" w:rsidRDefault="00785C20" w:rsidP="009C2854">
    <w:pPr>
      <w:pStyle w:val="Footer"/>
      <w:jc w:val="center"/>
      <w:rPr>
        <w:sz w:val="20"/>
        <w:szCs w:val="20"/>
      </w:rPr>
    </w:pPr>
    <w:r w:rsidRPr="00295453">
      <w:rPr>
        <w:sz w:val="20"/>
        <w:szCs w:val="20"/>
      </w:rPr>
      <w:t xml:space="preserve">Page </w:t>
    </w:r>
    <w:r w:rsidRPr="00295453">
      <w:rPr>
        <w:sz w:val="20"/>
        <w:szCs w:val="20"/>
      </w:rPr>
      <w:fldChar w:fldCharType="begin"/>
    </w:r>
    <w:r w:rsidRPr="00295453">
      <w:rPr>
        <w:sz w:val="20"/>
        <w:szCs w:val="20"/>
      </w:rPr>
      <w:instrText xml:space="preserve"> PAGE </w:instrText>
    </w:r>
    <w:r w:rsidRPr="00295453">
      <w:rPr>
        <w:sz w:val="20"/>
        <w:szCs w:val="20"/>
      </w:rPr>
      <w:fldChar w:fldCharType="separate"/>
    </w:r>
    <w:r w:rsidR="007C4CA5">
      <w:rPr>
        <w:noProof/>
        <w:sz w:val="20"/>
        <w:szCs w:val="20"/>
      </w:rPr>
      <w:t>5</w:t>
    </w:r>
    <w:r w:rsidRPr="00295453">
      <w:rPr>
        <w:sz w:val="20"/>
        <w:szCs w:val="20"/>
      </w:rPr>
      <w:fldChar w:fldCharType="end"/>
    </w:r>
    <w:r w:rsidRPr="00295453">
      <w:rPr>
        <w:sz w:val="20"/>
        <w:szCs w:val="20"/>
      </w:rPr>
      <w:t xml:space="preserve"> of </w:t>
    </w:r>
    <w:r w:rsidRPr="00295453">
      <w:rPr>
        <w:sz w:val="20"/>
        <w:szCs w:val="20"/>
      </w:rPr>
      <w:fldChar w:fldCharType="begin"/>
    </w:r>
    <w:r w:rsidRPr="00295453">
      <w:rPr>
        <w:sz w:val="20"/>
        <w:szCs w:val="20"/>
      </w:rPr>
      <w:instrText xml:space="preserve"> NUMPAGES </w:instrText>
    </w:r>
    <w:r w:rsidRPr="00295453">
      <w:rPr>
        <w:sz w:val="20"/>
        <w:szCs w:val="20"/>
      </w:rPr>
      <w:fldChar w:fldCharType="separate"/>
    </w:r>
    <w:r w:rsidR="007C4CA5">
      <w:rPr>
        <w:noProof/>
        <w:sz w:val="20"/>
        <w:szCs w:val="20"/>
      </w:rPr>
      <w:t>7</w:t>
    </w:r>
    <w:r w:rsidRPr="00295453">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9A990" w14:textId="77777777" w:rsidR="005871DE" w:rsidRDefault="005871DE">
      <w:r>
        <w:separator/>
      </w:r>
    </w:p>
  </w:footnote>
  <w:footnote w:type="continuationSeparator" w:id="0">
    <w:p w14:paraId="113D14B9" w14:textId="77777777" w:rsidR="005871DE" w:rsidRDefault="00587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97E37" w14:textId="77777777" w:rsidR="00785C20" w:rsidRDefault="00785C20" w:rsidP="009C2854">
    <w:pPr>
      <w:pStyle w:val="Header"/>
      <w:jc w:val="right"/>
      <w:rPr>
        <w:sz w:val="20"/>
        <w:szCs w:val="20"/>
      </w:rPr>
    </w:pPr>
    <w:r>
      <w:rPr>
        <w:sz w:val="20"/>
        <w:szCs w:val="20"/>
      </w:rPr>
      <w:t>PPS 8.10 Form 1A</w:t>
    </w:r>
  </w:p>
  <w:p w14:paraId="2D3BF5CC" w14:textId="77777777" w:rsidR="00785C20" w:rsidRPr="00295453" w:rsidRDefault="00785C20" w:rsidP="009C2854">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A3889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204F70"/>
    <w:multiLevelType w:val="hybridMultilevel"/>
    <w:tmpl w:val="7CC06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A4DEC"/>
    <w:multiLevelType w:val="hybridMultilevel"/>
    <w:tmpl w:val="473EA29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93B2F"/>
    <w:multiLevelType w:val="hybridMultilevel"/>
    <w:tmpl w:val="8F3A1FF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E951107"/>
    <w:multiLevelType w:val="hybridMultilevel"/>
    <w:tmpl w:val="C0647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800F4"/>
    <w:multiLevelType w:val="hybridMultilevel"/>
    <w:tmpl w:val="5900CE1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C800724"/>
    <w:multiLevelType w:val="hybridMultilevel"/>
    <w:tmpl w:val="38AA329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537CF2"/>
    <w:multiLevelType w:val="hybridMultilevel"/>
    <w:tmpl w:val="117E5220"/>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B2B5849"/>
    <w:multiLevelType w:val="multilevel"/>
    <w:tmpl w:val="7024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06E1A"/>
    <w:multiLevelType w:val="hybridMultilevel"/>
    <w:tmpl w:val="685E3F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24E0A77"/>
    <w:multiLevelType w:val="hybridMultilevel"/>
    <w:tmpl w:val="3D9A9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575610"/>
    <w:multiLevelType w:val="hybridMultilevel"/>
    <w:tmpl w:val="C846C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AC6012"/>
    <w:multiLevelType w:val="hybridMultilevel"/>
    <w:tmpl w:val="C3785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B41EA2"/>
    <w:multiLevelType w:val="hybridMultilevel"/>
    <w:tmpl w:val="C8C01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792498D"/>
    <w:multiLevelType w:val="multilevel"/>
    <w:tmpl w:val="ED127C9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58212F7A"/>
    <w:multiLevelType w:val="multilevel"/>
    <w:tmpl w:val="3542B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4C4E10"/>
    <w:multiLevelType w:val="hybridMultilevel"/>
    <w:tmpl w:val="052CC854"/>
    <w:lvl w:ilvl="0" w:tplc="EABCF06E">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611062D6"/>
    <w:multiLevelType w:val="multilevel"/>
    <w:tmpl w:val="F5344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063B21"/>
    <w:multiLevelType w:val="hybridMultilevel"/>
    <w:tmpl w:val="D270BC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249573B"/>
    <w:multiLevelType w:val="hybridMultilevel"/>
    <w:tmpl w:val="C882D8B4"/>
    <w:lvl w:ilvl="0" w:tplc="599E6BF4">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626632FA"/>
    <w:multiLevelType w:val="hybridMultilevel"/>
    <w:tmpl w:val="9B5A42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2900D29"/>
    <w:multiLevelType w:val="multilevel"/>
    <w:tmpl w:val="18A0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34A558D"/>
    <w:multiLevelType w:val="hybridMultilevel"/>
    <w:tmpl w:val="BA0A8E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E160585"/>
    <w:multiLevelType w:val="hybridMultilevel"/>
    <w:tmpl w:val="3ED4CCFA"/>
    <w:lvl w:ilvl="0" w:tplc="16FE6464">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FE14C18"/>
    <w:multiLevelType w:val="hybridMultilevel"/>
    <w:tmpl w:val="0FEC4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CB510D"/>
    <w:multiLevelType w:val="hybridMultilevel"/>
    <w:tmpl w:val="141025A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1D6717D"/>
    <w:multiLevelType w:val="hybridMultilevel"/>
    <w:tmpl w:val="5A2A8A1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8843BB"/>
    <w:multiLevelType w:val="hybridMultilevel"/>
    <w:tmpl w:val="20AA6E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4F07B10"/>
    <w:multiLevelType w:val="hybridMultilevel"/>
    <w:tmpl w:val="DC6CC424"/>
    <w:lvl w:ilvl="0" w:tplc="95D4941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5812CF5"/>
    <w:multiLevelType w:val="hybridMultilevel"/>
    <w:tmpl w:val="DD0A5EDE"/>
    <w:lvl w:ilvl="0" w:tplc="04090001">
      <w:start w:val="1"/>
      <w:numFmt w:val="bullet"/>
      <w:pStyle w:val="Achievemen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EE7536"/>
    <w:multiLevelType w:val="multilevel"/>
    <w:tmpl w:val="8F7E7E24"/>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7F290B8B"/>
    <w:multiLevelType w:val="hybridMultilevel"/>
    <w:tmpl w:val="7938F56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515850958">
    <w:abstractNumId w:val="29"/>
  </w:num>
  <w:num w:numId="2" w16cid:durableId="894051892">
    <w:abstractNumId w:val="7"/>
  </w:num>
  <w:num w:numId="3" w16cid:durableId="291904280">
    <w:abstractNumId w:val="2"/>
  </w:num>
  <w:num w:numId="4" w16cid:durableId="1775401535">
    <w:abstractNumId w:val="12"/>
  </w:num>
  <w:num w:numId="5" w16cid:durableId="725571408">
    <w:abstractNumId w:val="9"/>
  </w:num>
  <w:num w:numId="6" w16cid:durableId="835078246">
    <w:abstractNumId w:val="3"/>
  </w:num>
  <w:num w:numId="7" w16cid:durableId="1783449894">
    <w:abstractNumId w:val="18"/>
  </w:num>
  <w:num w:numId="8" w16cid:durableId="489060556">
    <w:abstractNumId w:val="5"/>
  </w:num>
  <w:num w:numId="9" w16cid:durableId="623969977">
    <w:abstractNumId w:val="1"/>
  </w:num>
  <w:num w:numId="10" w16cid:durableId="795485886">
    <w:abstractNumId w:val="19"/>
  </w:num>
  <w:num w:numId="11" w16cid:durableId="517279944">
    <w:abstractNumId w:val="30"/>
  </w:num>
  <w:num w:numId="12" w16cid:durableId="848299473">
    <w:abstractNumId w:val="25"/>
  </w:num>
  <w:num w:numId="13" w16cid:durableId="1204444308">
    <w:abstractNumId w:val="11"/>
  </w:num>
  <w:num w:numId="14" w16cid:durableId="1443721220">
    <w:abstractNumId w:val="0"/>
  </w:num>
  <w:num w:numId="15" w16cid:durableId="1923758709">
    <w:abstractNumId w:val="26"/>
  </w:num>
  <w:num w:numId="16" w16cid:durableId="1035429535">
    <w:abstractNumId w:val="14"/>
  </w:num>
  <w:num w:numId="17" w16cid:durableId="970475361">
    <w:abstractNumId w:val="28"/>
  </w:num>
  <w:num w:numId="18" w16cid:durableId="790590539">
    <w:abstractNumId w:val="23"/>
  </w:num>
  <w:num w:numId="19" w16cid:durableId="600335174">
    <w:abstractNumId w:val="27"/>
  </w:num>
  <w:num w:numId="20" w16cid:durableId="179441869">
    <w:abstractNumId w:val="10"/>
  </w:num>
  <w:num w:numId="21" w16cid:durableId="2007316756">
    <w:abstractNumId w:val="16"/>
  </w:num>
  <w:num w:numId="22" w16cid:durableId="437218129">
    <w:abstractNumId w:val="13"/>
  </w:num>
  <w:num w:numId="23" w16cid:durableId="714887438">
    <w:abstractNumId w:val="17"/>
  </w:num>
  <w:num w:numId="24" w16cid:durableId="1134524974">
    <w:abstractNumId w:val="21"/>
  </w:num>
  <w:num w:numId="25" w16cid:durableId="1248273766">
    <w:abstractNumId w:val="15"/>
  </w:num>
  <w:num w:numId="26" w16cid:durableId="295961206">
    <w:abstractNumId w:val="8"/>
  </w:num>
  <w:num w:numId="27" w16cid:durableId="1790273008">
    <w:abstractNumId w:val="24"/>
  </w:num>
  <w:num w:numId="28" w16cid:durableId="1617908988">
    <w:abstractNumId w:val="31"/>
  </w:num>
  <w:num w:numId="29" w16cid:durableId="1483766404">
    <w:abstractNumId w:val="22"/>
  </w:num>
  <w:num w:numId="30" w16cid:durableId="113788712">
    <w:abstractNumId w:val="6"/>
  </w:num>
  <w:num w:numId="31" w16cid:durableId="1251431502">
    <w:abstractNumId w:val="4"/>
  </w:num>
  <w:num w:numId="32" w16cid:durableId="1863475675">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453"/>
    <w:rsid w:val="00004D46"/>
    <w:rsid w:val="00011AEC"/>
    <w:rsid w:val="000172C8"/>
    <w:rsid w:val="0001754A"/>
    <w:rsid w:val="0002188C"/>
    <w:rsid w:val="00026C24"/>
    <w:rsid w:val="00035D05"/>
    <w:rsid w:val="00050D36"/>
    <w:rsid w:val="00055BCE"/>
    <w:rsid w:val="00082AA0"/>
    <w:rsid w:val="0008432A"/>
    <w:rsid w:val="00093E08"/>
    <w:rsid w:val="000963C0"/>
    <w:rsid w:val="00096424"/>
    <w:rsid w:val="000975E0"/>
    <w:rsid w:val="000B1D33"/>
    <w:rsid w:val="000B5258"/>
    <w:rsid w:val="000D4348"/>
    <w:rsid w:val="000D59DE"/>
    <w:rsid w:val="000D66BD"/>
    <w:rsid w:val="000E3FF1"/>
    <w:rsid w:val="000F7344"/>
    <w:rsid w:val="000F7907"/>
    <w:rsid w:val="0010085F"/>
    <w:rsid w:val="00101A4D"/>
    <w:rsid w:val="00122C5C"/>
    <w:rsid w:val="00133197"/>
    <w:rsid w:val="00140F84"/>
    <w:rsid w:val="00145B0E"/>
    <w:rsid w:val="00152DA4"/>
    <w:rsid w:val="0015431A"/>
    <w:rsid w:val="00155378"/>
    <w:rsid w:val="0017086B"/>
    <w:rsid w:val="00185F02"/>
    <w:rsid w:val="001A2CBA"/>
    <w:rsid w:val="001A376B"/>
    <w:rsid w:val="001B700B"/>
    <w:rsid w:val="00202D88"/>
    <w:rsid w:val="00207673"/>
    <w:rsid w:val="0023062B"/>
    <w:rsid w:val="00234444"/>
    <w:rsid w:val="00236E26"/>
    <w:rsid w:val="00237199"/>
    <w:rsid w:val="00257902"/>
    <w:rsid w:val="00266DB0"/>
    <w:rsid w:val="002771D7"/>
    <w:rsid w:val="0028505B"/>
    <w:rsid w:val="00292DB2"/>
    <w:rsid w:val="00295453"/>
    <w:rsid w:val="00295748"/>
    <w:rsid w:val="002A7CC1"/>
    <w:rsid w:val="002D10A9"/>
    <w:rsid w:val="002E786D"/>
    <w:rsid w:val="002F0934"/>
    <w:rsid w:val="002F16DA"/>
    <w:rsid w:val="0030494C"/>
    <w:rsid w:val="0031709F"/>
    <w:rsid w:val="00322FB7"/>
    <w:rsid w:val="00334972"/>
    <w:rsid w:val="0034039D"/>
    <w:rsid w:val="003414E6"/>
    <w:rsid w:val="0035699D"/>
    <w:rsid w:val="00356D28"/>
    <w:rsid w:val="003A2AE8"/>
    <w:rsid w:val="003A3946"/>
    <w:rsid w:val="003A73C0"/>
    <w:rsid w:val="003B47FA"/>
    <w:rsid w:val="003B6733"/>
    <w:rsid w:val="003E37F0"/>
    <w:rsid w:val="00400514"/>
    <w:rsid w:val="004023FD"/>
    <w:rsid w:val="004029B5"/>
    <w:rsid w:val="00415AA2"/>
    <w:rsid w:val="00425450"/>
    <w:rsid w:val="00427DCE"/>
    <w:rsid w:val="00435D48"/>
    <w:rsid w:val="0046542C"/>
    <w:rsid w:val="00476083"/>
    <w:rsid w:val="00481B49"/>
    <w:rsid w:val="004846C3"/>
    <w:rsid w:val="004977A1"/>
    <w:rsid w:val="004A7E8B"/>
    <w:rsid w:val="004B21EC"/>
    <w:rsid w:val="004C4D9F"/>
    <w:rsid w:val="004D2180"/>
    <w:rsid w:val="004F09C7"/>
    <w:rsid w:val="005021FD"/>
    <w:rsid w:val="005150D8"/>
    <w:rsid w:val="0051615C"/>
    <w:rsid w:val="00527620"/>
    <w:rsid w:val="005427E3"/>
    <w:rsid w:val="0054418E"/>
    <w:rsid w:val="00577D7B"/>
    <w:rsid w:val="00580366"/>
    <w:rsid w:val="00580428"/>
    <w:rsid w:val="005827D0"/>
    <w:rsid w:val="005871DE"/>
    <w:rsid w:val="0059786B"/>
    <w:rsid w:val="005978A5"/>
    <w:rsid w:val="005B4F78"/>
    <w:rsid w:val="005C051D"/>
    <w:rsid w:val="005D490A"/>
    <w:rsid w:val="005E38D4"/>
    <w:rsid w:val="005F1589"/>
    <w:rsid w:val="005F2FAA"/>
    <w:rsid w:val="00601130"/>
    <w:rsid w:val="00602687"/>
    <w:rsid w:val="0060618C"/>
    <w:rsid w:val="0062069C"/>
    <w:rsid w:val="00634027"/>
    <w:rsid w:val="00634584"/>
    <w:rsid w:val="006367B0"/>
    <w:rsid w:val="00637795"/>
    <w:rsid w:val="00647B15"/>
    <w:rsid w:val="00660115"/>
    <w:rsid w:val="006670E6"/>
    <w:rsid w:val="006B0510"/>
    <w:rsid w:val="006D22B8"/>
    <w:rsid w:val="006D6F2B"/>
    <w:rsid w:val="006E02AC"/>
    <w:rsid w:val="006F5BDC"/>
    <w:rsid w:val="006F64F6"/>
    <w:rsid w:val="0070126E"/>
    <w:rsid w:val="00701D1C"/>
    <w:rsid w:val="00723412"/>
    <w:rsid w:val="00725644"/>
    <w:rsid w:val="007413BA"/>
    <w:rsid w:val="00746179"/>
    <w:rsid w:val="0075787A"/>
    <w:rsid w:val="00762721"/>
    <w:rsid w:val="0076535B"/>
    <w:rsid w:val="0076668E"/>
    <w:rsid w:val="007802AC"/>
    <w:rsid w:val="00785C20"/>
    <w:rsid w:val="007C4CA5"/>
    <w:rsid w:val="007E4C92"/>
    <w:rsid w:val="00856178"/>
    <w:rsid w:val="00856445"/>
    <w:rsid w:val="00865EA4"/>
    <w:rsid w:val="0086716A"/>
    <w:rsid w:val="00885F6C"/>
    <w:rsid w:val="008A0B55"/>
    <w:rsid w:val="008A2C50"/>
    <w:rsid w:val="008A7E5A"/>
    <w:rsid w:val="008B28D5"/>
    <w:rsid w:val="008C425E"/>
    <w:rsid w:val="008C49C6"/>
    <w:rsid w:val="008D107C"/>
    <w:rsid w:val="008F75FF"/>
    <w:rsid w:val="00900BFC"/>
    <w:rsid w:val="00901D8B"/>
    <w:rsid w:val="00905142"/>
    <w:rsid w:val="009111E1"/>
    <w:rsid w:val="00922BD8"/>
    <w:rsid w:val="009275A7"/>
    <w:rsid w:val="00931952"/>
    <w:rsid w:val="009563F0"/>
    <w:rsid w:val="00963034"/>
    <w:rsid w:val="00964DC8"/>
    <w:rsid w:val="00966F3B"/>
    <w:rsid w:val="0097322B"/>
    <w:rsid w:val="00991C59"/>
    <w:rsid w:val="009A00A1"/>
    <w:rsid w:val="009A1740"/>
    <w:rsid w:val="009B0572"/>
    <w:rsid w:val="009C0F73"/>
    <w:rsid w:val="009C2854"/>
    <w:rsid w:val="00A11349"/>
    <w:rsid w:val="00A23A56"/>
    <w:rsid w:val="00A425B4"/>
    <w:rsid w:val="00A80715"/>
    <w:rsid w:val="00A841AB"/>
    <w:rsid w:val="00A95BD0"/>
    <w:rsid w:val="00AD5A2C"/>
    <w:rsid w:val="00AE72DB"/>
    <w:rsid w:val="00B33616"/>
    <w:rsid w:val="00B3445D"/>
    <w:rsid w:val="00B41BEC"/>
    <w:rsid w:val="00B63C78"/>
    <w:rsid w:val="00B82240"/>
    <w:rsid w:val="00BC0AED"/>
    <w:rsid w:val="00BC78DD"/>
    <w:rsid w:val="00BE4604"/>
    <w:rsid w:val="00BF6626"/>
    <w:rsid w:val="00C047FE"/>
    <w:rsid w:val="00C11380"/>
    <w:rsid w:val="00C20673"/>
    <w:rsid w:val="00C4429E"/>
    <w:rsid w:val="00C44D90"/>
    <w:rsid w:val="00C46F59"/>
    <w:rsid w:val="00C476F4"/>
    <w:rsid w:val="00C65F65"/>
    <w:rsid w:val="00C6656C"/>
    <w:rsid w:val="00C77236"/>
    <w:rsid w:val="00C905A5"/>
    <w:rsid w:val="00C90E7F"/>
    <w:rsid w:val="00C9260E"/>
    <w:rsid w:val="00CA0AF6"/>
    <w:rsid w:val="00CB0B76"/>
    <w:rsid w:val="00CB4429"/>
    <w:rsid w:val="00CD202E"/>
    <w:rsid w:val="00CD69AD"/>
    <w:rsid w:val="00D14F59"/>
    <w:rsid w:val="00D21F42"/>
    <w:rsid w:val="00D30F22"/>
    <w:rsid w:val="00D513DF"/>
    <w:rsid w:val="00D61CA1"/>
    <w:rsid w:val="00D657F5"/>
    <w:rsid w:val="00D73159"/>
    <w:rsid w:val="00D900F5"/>
    <w:rsid w:val="00D93717"/>
    <w:rsid w:val="00D96B6B"/>
    <w:rsid w:val="00DC2458"/>
    <w:rsid w:val="00DC2EF1"/>
    <w:rsid w:val="00DD3EEF"/>
    <w:rsid w:val="00DE4FC0"/>
    <w:rsid w:val="00DE5873"/>
    <w:rsid w:val="00DE74B1"/>
    <w:rsid w:val="00DF0779"/>
    <w:rsid w:val="00E04892"/>
    <w:rsid w:val="00E055DB"/>
    <w:rsid w:val="00E21DD9"/>
    <w:rsid w:val="00E37C97"/>
    <w:rsid w:val="00E54740"/>
    <w:rsid w:val="00E652B7"/>
    <w:rsid w:val="00E74FA8"/>
    <w:rsid w:val="00E7764D"/>
    <w:rsid w:val="00E87B79"/>
    <w:rsid w:val="00EB6E00"/>
    <w:rsid w:val="00EC05D2"/>
    <w:rsid w:val="00EC52F9"/>
    <w:rsid w:val="00F010A5"/>
    <w:rsid w:val="00F04993"/>
    <w:rsid w:val="00F07E3D"/>
    <w:rsid w:val="00F2211B"/>
    <w:rsid w:val="00F25191"/>
    <w:rsid w:val="00F421CB"/>
    <w:rsid w:val="00F50572"/>
    <w:rsid w:val="00F57427"/>
    <w:rsid w:val="00F64E92"/>
    <w:rsid w:val="00F91AE3"/>
    <w:rsid w:val="00F922BA"/>
    <w:rsid w:val="00F94417"/>
    <w:rsid w:val="00FA09B0"/>
    <w:rsid w:val="00FA318C"/>
    <w:rsid w:val="00FE5C6F"/>
    <w:rsid w:val="00FF03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33D4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sz w:val="24"/>
      <w:szCs w:val="24"/>
    </w:rPr>
  </w:style>
  <w:style w:type="paragraph" w:styleId="Heading1">
    <w:name w:val="heading 1"/>
    <w:basedOn w:val="Normal"/>
    <w:link w:val="Heading1Char"/>
    <w:uiPriority w:val="9"/>
    <w:qFormat/>
    <w:rsid w:val="00236E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95453"/>
    <w:pPr>
      <w:tabs>
        <w:tab w:val="center" w:pos="4320"/>
        <w:tab w:val="right" w:pos="8640"/>
      </w:tabs>
    </w:pPr>
  </w:style>
  <w:style w:type="paragraph" w:styleId="Footer">
    <w:name w:val="footer"/>
    <w:basedOn w:val="Normal"/>
    <w:rsid w:val="00295453"/>
    <w:pPr>
      <w:tabs>
        <w:tab w:val="center" w:pos="4320"/>
        <w:tab w:val="right" w:pos="8640"/>
      </w:tabs>
    </w:pPr>
  </w:style>
  <w:style w:type="paragraph" w:styleId="HTMLPreformatted">
    <w:name w:val="HTML Preformatted"/>
    <w:basedOn w:val="Normal"/>
    <w:rsid w:val="00034C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TableGrid">
    <w:name w:val="Table Grid"/>
    <w:basedOn w:val="TableNormal"/>
    <w:rsid w:val="00034C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3717"/>
    <w:pPr>
      <w:ind w:left="720"/>
    </w:pPr>
  </w:style>
  <w:style w:type="character" w:styleId="Hyperlink">
    <w:name w:val="Hyperlink"/>
    <w:rsid w:val="00CB0B76"/>
    <w:rPr>
      <w:color w:val="0000FF"/>
      <w:u w:val="single"/>
    </w:rPr>
  </w:style>
  <w:style w:type="paragraph" w:customStyle="1" w:styleId="Achievement">
    <w:name w:val="Achievement"/>
    <w:basedOn w:val="BodyText"/>
    <w:rsid w:val="00CB0B76"/>
    <w:pPr>
      <w:numPr>
        <w:numId w:val="1"/>
      </w:numPr>
      <w:tabs>
        <w:tab w:val="clear" w:pos="720"/>
      </w:tabs>
      <w:spacing w:after="60" w:line="240" w:lineRule="atLeast"/>
      <w:ind w:left="705"/>
      <w:jc w:val="both"/>
    </w:pPr>
    <w:rPr>
      <w:rFonts w:ascii="Garamond" w:hAnsi="Garamond"/>
      <w:sz w:val="22"/>
      <w:szCs w:val="20"/>
    </w:rPr>
  </w:style>
  <w:style w:type="paragraph" w:styleId="BodyText">
    <w:name w:val="Body Text"/>
    <w:basedOn w:val="Normal"/>
    <w:link w:val="BodyTextChar"/>
    <w:rsid w:val="00CB0B76"/>
    <w:pPr>
      <w:spacing w:after="120"/>
    </w:pPr>
  </w:style>
  <w:style w:type="character" w:customStyle="1" w:styleId="BodyTextChar">
    <w:name w:val="Body Text Char"/>
    <w:link w:val="BodyText"/>
    <w:rsid w:val="00CB0B76"/>
    <w:rPr>
      <w:sz w:val="24"/>
      <w:szCs w:val="24"/>
    </w:rPr>
  </w:style>
  <w:style w:type="paragraph" w:customStyle="1" w:styleId="Objective">
    <w:name w:val="Objective"/>
    <w:basedOn w:val="Normal"/>
    <w:next w:val="BodyText"/>
    <w:rsid w:val="006E02AC"/>
    <w:pPr>
      <w:spacing w:before="60" w:after="220" w:line="220" w:lineRule="atLeast"/>
      <w:jc w:val="both"/>
    </w:pPr>
    <w:rPr>
      <w:rFonts w:ascii="Garamond" w:hAnsi="Garamond"/>
      <w:sz w:val="22"/>
      <w:szCs w:val="20"/>
    </w:rPr>
  </w:style>
  <w:style w:type="paragraph" w:customStyle="1" w:styleId="CM2">
    <w:name w:val="CM2"/>
    <w:basedOn w:val="Normal"/>
    <w:next w:val="Normal"/>
    <w:rsid w:val="00F25191"/>
    <w:pPr>
      <w:widowControl w:val="0"/>
      <w:autoSpaceDE w:val="0"/>
      <w:autoSpaceDN w:val="0"/>
      <w:adjustRightInd w:val="0"/>
      <w:spacing w:line="238" w:lineRule="atLeast"/>
    </w:pPr>
    <w:rPr>
      <w:rFonts w:ascii="Arial" w:hAnsi="Arial"/>
    </w:rPr>
  </w:style>
  <w:style w:type="character" w:styleId="FollowedHyperlink">
    <w:name w:val="FollowedHyperlink"/>
    <w:rsid w:val="005C051D"/>
    <w:rPr>
      <w:color w:val="954F72"/>
      <w:u w:val="single"/>
    </w:rPr>
  </w:style>
  <w:style w:type="paragraph" w:styleId="BalloonText">
    <w:name w:val="Balloon Text"/>
    <w:basedOn w:val="Normal"/>
    <w:link w:val="BalloonTextChar"/>
    <w:rsid w:val="00101A4D"/>
    <w:rPr>
      <w:rFonts w:ascii="Lucida Grande" w:hAnsi="Lucida Grande" w:cs="Lucida Grande"/>
      <w:sz w:val="18"/>
      <w:szCs w:val="18"/>
    </w:rPr>
  </w:style>
  <w:style w:type="character" w:customStyle="1" w:styleId="BalloonTextChar">
    <w:name w:val="Balloon Text Char"/>
    <w:link w:val="BalloonText"/>
    <w:rsid w:val="00101A4D"/>
    <w:rPr>
      <w:rFonts w:ascii="Lucida Grande" w:hAnsi="Lucida Grande" w:cs="Lucida Grande"/>
      <w:sz w:val="18"/>
      <w:szCs w:val="18"/>
    </w:rPr>
  </w:style>
  <w:style w:type="character" w:styleId="UnresolvedMention">
    <w:name w:val="Unresolved Mention"/>
    <w:basedOn w:val="DefaultParagraphFont"/>
    <w:rsid w:val="00F010A5"/>
    <w:rPr>
      <w:color w:val="605E5C"/>
      <w:shd w:val="clear" w:color="auto" w:fill="E1DFDD"/>
    </w:rPr>
  </w:style>
  <w:style w:type="character" w:customStyle="1" w:styleId="Heading1Char">
    <w:name w:val="Heading 1 Char"/>
    <w:basedOn w:val="DefaultParagraphFont"/>
    <w:link w:val="Heading1"/>
    <w:uiPriority w:val="9"/>
    <w:rsid w:val="00236E26"/>
    <w:rPr>
      <w:b/>
      <w:bCs/>
      <w:kern w:val="36"/>
      <w:sz w:val="48"/>
      <w:szCs w:val="48"/>
    </w:rPr>
  </w:style>
  <w:style w:type="character" w:styleId="Strong">
    <w:name w:val="Strong"/>
    <w:basedOn w:val="DefaultParagraphFont"/>
    <w:uiPriority w:val="22"/>
    <w:qFormat/>
    <w:rsid w:val="0059786B"/>
    <w:rPr>
      <w:b/>
      <w:bCs/>
    </w:rPr>
  </w:style>
  <w:style w:type="character" w:customStyle="1" w:styleId="mainlabel">
    <w:name w:val="mainlabel"/>
    <w:basedOn w:val="DefaultParagraphFont"/>
    <w:rsid w:val="000D59DE"/>
  </w:style>
  <w:style w:type="character" w:customStyle="1" w:styleId="texthighlightfirstletter">
    <w:name w:val="texthighlightfirstletter"/>
    <w:basedOn w:val="DefaultParagraphFont"/>
    <w:rsid w:val="000D59DE"/>
  </w:style>
  <w:style w:type="character" w:customStyle="1" w:styleId="texthighlight">
    <w:name w:val="texthighlight"/>
    <w:basedOn w:val="DefaultParagraphFont"/>
    <w:rsid w:val="000D5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52059">
      <w:bodyDiv w:val="1"/>
      <w:marLeft w:val="0"/>
      <w:marRight w:val="0"/>
      <w:marTop w:val="0"/>
      <w:marBottom w:val="0"/>
      <w:divBdr>
        <w:top w:val="none" w:sz="0" w:space="0" w:color="auto"/>
        <w:left w:val="none" w:sz="0" w:space="0" w:color="auto"/>
        <w:bottom w:val="none" w:sz="0" w:space="0" w:color="auto"/>
        <w:right w:val="none" w:sz="0" w:space="0" w:color="auto"/>
      </w:divBdr>
    </w:div>
    <w:div w:id="136000538">
      <w:bodyDiv w:val="1"/>
      <w:marLeft w:val="0"/>
      <w:marRight w:val="0"/>
      <w:marTop w:val="0"/>
      <w:marBottom w:val="0"/>
      <w:divBdr>
        <w:top w:val="none" w:sz="0" w:space="0" w:color="auto"/>
        <w:left w:val="none" w:sz="0" w:space="0" w:color="auto"/>
        <w:bottom w:val="none" w:sz="0" w:space="0" w:color="auto"/>
        <w:right w:val="none" w:sz="0" w:space="0" w:color="auto"/>
      </w:divBdr>
    </w:div>
    <w:div w:id="138227879">
      <w:bodyDiv w:val="1"/>
      <w:marLeft w:val="0"/>
      <w:marRight w:val="0"/>
      <w:marTop w:val="0"/>
      <w:marBottom w:val="0"/>
      <w:divBdr>
        <w:top w:val="none" w:sz="0" w:space="0" w:color="auto"/>
        <w:left w:val="none" w:sz="0" w:space="0" w:color="auto"/>
        <w:bottom w:val="none" w:sz="0" w:space="0" w:color="auto"/>
        <w:right w:val="none" w:sz="0" w:space="0" w:color="auto"/>
      </w:divBdr>
      <w:divsChild>
        <w:div w:id="228612593">
          <w:marLeft w:val="0"/>
          <w:marRight w:val="0"/>
          <w:marTop w:val="0"/>
          <w:marBottom w:val="0"/>
          <w:divBdr>
            <w:top w:val="none" w:sz="0" w:space="0" w:color="auto"/>
            <w:left w:val="none" w:sz="0" w:space="0" w:color="auto"/>
            <w:bottom w:val="none" w:sz="0" w:space="0" w:color="auto"/>
            <w:right w:val="none" w:sz="0" w:space="0" w:color="auto"/>
          </w:divBdr>
        </w:div>
      </w:divsChild>
    </w:div>
    <w:div w:id="208808247">
      <w:bodyDiv w:val="1"/>
      <w:marLeft w:val="0"/>
      <w:marRight w:val="0"/>
      <w:marTop w:val="0"/>
      <w:marBottom w:val="0"/>
      <w:divBdr>
        <w:top w:val="none" w:sz="0" w:space="0" w:color="auto"/>
        <w:left w:val="none" w:sz="0" w:space="0" w:color="auto"/>
        <w:bottom w:val="none" w:sz="0" w:space="0" w:color="auto"/>
        <w:right w:val="none" w:sz="0" w:space="0" w:color="auto"/>
      </w:divBdr>
    </w:div>
    <w:div w:id="629747754">
      <w:bodyDiv w:val="1"/>
      <w:marLeft w:val="0"/>
      <w:marRight w:val="0"/>
      <w:marTop w:val="0"/>
      <w:marBottom w:val="0"/>
      <w:divBdr>
        <w:top w:val="none" w:sz="0" w:space="0" w:color="auto"/>
        <w:left w:val="none" w:sz="0" w:space="0" w:color="auto"/>
        <w:bottom w:val="none" w:sz="0" w:space="0" w:color="auto"/>
        <w:right w:val="none" w:sz="0" w:space="0" w:color="auto"/>
      </w:divBdr>
    </w:div>
    <w:div w:id="632641401">
      <w:bodyDiv w:val="1"/>
      <w:marLeft w:val="0"/>
      <w:marRight w:val="0"/>
      <w:marTop w:val="0"/>
      <w:marBottom w:val="0"/>
      <w:divBdr>
        <w:top w:val="none" w:sz="0" w:space="0" w:color="auto"/>
        <w:left w:val="none" w:sz="0" w:space="0" w:color="auto"/>
        <w:bottom w:val="none" w:sz="0" w:space="0" w:color="auto"/>
        <w:right w:val="none" w:sz="0" w:space="0" w:color="auto"/>
      </w:divBdr>
    </w:div>
    <w:div w:id="775948779">
      <w:bodyDiv w:val="1"/>
      <w:marLeft w:val="0"/>
      <w:marRight w:val="0"/>
      <w:marTop w:val="0"/>
      <w:marBottom w:val="0"/>
      <w:divBdr>
        <w:top w:val="none" w:sz="0" w:space="0" w:color="auto"/>
        <w:left w:val="none" w:sz="0" w:space="0" w:color="auto"/>
        <w:bottom w:val="none" w:sz="0" w:space="0" w:color="auto"/>
        <w:right w:val="none" w:sz="0" w:space="0" w:color="auto"/>
      </w:divBdr>
      <w:divsChild>
        <w:div w:id="1137455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010811">
              <w:marLeft w:val="0"/>
              <w:marRight w:val="0"/>
              <w:marTop w:val="0"/>
              <w:marBottom w:val="0"/>
              <w:divBdr>
                <w:top w:val="none" w:sz="0" w:space="0" w:color="auto"/>
                <w:left w:val="none" w:sz="0" w:space="0" w:color="auto"/>
                <w:bottom w:val="none" w:sz="0" w:space="0" w:color="auto"/>
                <w:right w:val="none" w:sz="0" w:space="0" w:color="auto"/>
              </w:divBdr>
              <w:divsChild>
                <w:div w:id="598876662">
                  <w:marLeft w:val="0"/>
                  <w:marRight w:val="0"/>
                  <w:marTop w:val="0"/>
                  <w:marBottom w:val="0"/>
                  <w:divBdr>
                    <w:top w:val="none" w:sz="0" w:space="0" w:color="auto"/>
                    <w:left w:val="none" w:sz="0" w:space="0" w:color="auto"/>
                    <w:bottom w:val="none" w:sz="0" w:space="0" w:color="auto"/>
                    <w:right w:val="none" w:sz="0" w:space="0" w:color="auto"/>
                  </w:divBdr>
                  <w:divsChild>
                    <w:div w:id="829101122">
                      <w:marLeft w:val="0"/>
                      <w:marRight w:val="0"/>
                      <w:marTop w:val="0"/>
                      <w:marBottom w:val="0"/>
                      <w:divBdr>
                        <w:top w:val="none" w:sz="0" w:space="0" w:color="auto"/>
                        <w:left w:val="none" w:sz="0" w:space="0" w:color="auto"/>
                        <w:bottom w:val="none" w:sz="0" w:space="0" w:color="auto"/>
                        <w:right w:val="none" w:sz="0" w:space="0" w:color="auto"/>
                      </w:divBdr>
                      <w:divsChild>
                        <w:div w:id="1419063444">
                          <w:marLeft w:val="0"/>
                          <w:marRight w:val="0"/>
                          <w:marTop w:val="0"/>
                          <w:marBottom w:val="0"/>
                          <w:divBdr>
                            <w:top w:val="none" w:sz="0" w:space="0" w:color="auto"/>
                            <w:left w:val="none" w:sz="0" w:space="0" w:color="auto"/>
                            <w:bottom w:val="none" w:sz="0" w:space="0" w:color="auto"/>
                            <w:right w:val="none" w:sz="0" w:space="0" w:color="auto"/>
                          </w:divBdr>
                          <w:divsChild>
                            <w:div w:id="172707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923663">
      <w:bodyDiv w:val="1"/>
      <w:marLeft w:val="0"/>
      <w:marRight w:val="0"/>
      <w:marTop w:val="0"/>
      <w:marBottom w:val="0"/>
      <w:divBdr>
        <w:top w:val="none" w:sz="0" w:space="0" w:color="auto"/>
        <w:left w:val="none" w:sz="0" w:space="0" w:color="auto"/>
        <w:bottom w:val="none" w:sz="0" w:space="0" w:color="auto"/>
        <w:right w:val="none" w:sz="0" w:space="0" w:color="auto"/>
      </w:divBdr>
    </w:div>
    <w:div w:id="1180316526">
      <w:bodyDiv w:val="1"/>
      <w:marLeft w:val="0"/>
      <w:marRight w:val="0"/>
      <w:marTop w:val="0"/>
      <w:marBottom w:val="0"/>
      <w:divBdr>
        <w:top w:val="none" w:sz="0" w:space="0" w:color="auto"/>
        <w:left w:val="none" w:sz="0" w:space="0" w:color="auto"/>
        <w:bottom w:val="none" w:sz="0" w:space="0" w:color="auto"/>
        <w:right w:val="none" w:sz="0" w:space="0" w:color="auto"/>
      </w:divBdr>
    </w:div>
    <w:div w:id="1452285018">
      <w:bodyDiv w:val="1"/>
      <w:marLeft w:val="0"/>
      <w:marRight w:val="0"/>
      <w:marTop w:val="0"/>
      <w:marBottom w:val="0"/>
      <w:divBdr>
        <w:top w:val="none" w:sz="0" w:space="0" w:color="auto"/>
        <w:left w:val="none" w:sz="0" w:space="0" w:color="auto"/>
        <w:bottom w:val="none" w:sz="0" w:space="0" w:color="auto"/>
        <w:right w:val="none" w:sz="0" w:space="0" w:color="auto"/>
      </w:divBdr>
      <w:divsChild>
        <w:div w:id="19533934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3979803">
              <w:marLeft w:val="0"/>
              <w:marRight w:val="0"/>
              <w:marTop w:val="0"/>
              <w:marBottom w:val="0"/>
              <w:divBdr>
                <w:top w:val="none" w:sz="0" w:space="0" w:color="auto"/>
                <w:left w:val="none" w:sz="0" w:space="0" w:color="auto"/>
                <w:bottom w:val="none" w:sz="0" w:space="0" w:color="auto"/>
                <w:right w:val="none" w:sz="0" w:space="0" w:color="auto"/>
              </w:divBdr>
              <w:divsChild>
                <w:div w:id="142162910">
                  <w:marLeft w:val="0"/>
                  <w:marRight w:val="0"/>
                  <w:marTop w:val="0"/>
                  <w:marBottom w:val="0"/>
                  <w:divBdr>
                    <w:top w:val="none" w:sz="0" w:space="0" w:color="auto"/>
                    <w:left w:val="none" w:sz="0" w:space="0" w:color="auto"/>
                    <w:bottom w:val="none" w:sz="0" w:space="0" w:color="auto"/>
                    <w:right w:val="none" w:sz="0" w:space="0" w:color="auto"/>
                  </w:divBdr>
                  <w:divsChild>
                    <w:div w:id="979579758">
                      <w:marLeft w:val="0"/>
                      <w:marRight w:val="0"/>
                      <w:marTop w:val="0"/>
                      <w:marBottom w:val="0"/>
                      <w:divBdr>
                        <w:top w:val="none" w:sz="0" w:space="0" w:color="auto"/>
                        <w:left w:val="none" w:sz="0" w:space="0" w:color="auto"/>
                        <w:bottom w:val="none" w:sz="0" w:space="0" w:color="auto"/>
                        <w:right w:val="none" w:sz="0" w:space="0" w:color="auto"/>
                      </w:divBdr>
                      <w:divsChild>
                        <w:div w:id="1932815462">
                          <w:marLeft w:val="0"/>
                          <w:marRight w:val="0"/>
                          <w:marTop w:val="0"/>
                          <w:marBottom w:val="0"/>
                          <w:divBdr>
                            <w:top w:val="none" w:sz="0" w:space="0" w:color="auto"/>
                            <w:left w:val="none" w:sz="0" w:space="0" w:color="auto"/>
                            <w:bottom w:val="none" w:sz="0" w:space="0" w:color="auto"/>
                            <w:right w:val="none" w:sz="0" w:space="0" w:color="auto"/>
                          </w:divBdr>
                          <w:divsChild>
                            <w:div w:id="112322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305789">
      <w:bodyDiv w:val="1"/>
      <w:marLeft w:val="0"/>
      <w:marRight w:val="0"/>
      <w:marTop w:val="0"/>
      <w:marBottom w:val="0"/>
      <w:divBdr>
        <w:top w:val="none" w:sz="0" w:space="0" w:color="auto"/>
        <w:left w:val="none" w:sz="0" w:space="0" w:color="auto"/>
        <w:bottom w:val="none" w:sz="0" w:space="0" w:color="auto"/>
        <w:right w:val="none" w:sz="0" w:space="0" w:color="auto"/>
      </w:divBdr>
    </w:div>
    <w:div w:id="1489202043">
      <w:bodyDiv w:val="1"/>
      <w:marLeft w:val="0"/>
      <w:marRight w:val="0"/>
      <w:marTop w:val="0"/>
      <w:marBottom w:val="0"/>
      <w:divBdr>
        <w:top w:val="none" w:sz="0" w:space="0" w:color="auto"/>
        <w:left w:val="none" w:sz="0" w:space="0" w:color="auto"/>
        <w:bottom w:val="none" w:sz="0" w:space="0" w:color="auto"/>
        <w:right w:val="none" w:sz="0" w:space="0" w:color="auto"/>
      </w:divBdr>
      <w:divsChild>
        <w:div w:id="1937401226">
          <w:marLeft w:val="0"/>
          <w:marRight w:val="0"/>
          <w:marTop w:val="0"/>
          <w:marBottom w:val="0"/>
          <w:divBdr>
            <w:top w:val="none" w:sz="0" w:space="0" w:color="auto"/>
            <w:left w:val="none" w:sz="0" w:space="0" w:color="auto"/>
            <w:bottom w:val="none" w:sz="0" w:space="0" w:color="auto"/>
            <w:right w:val="none" w:sz="0" w:space="0" w:color="auto"/>
          </w:divBdr>
        </w:div>
        <w:div w:id="112291083">
          <w:marLeft w:val="0"/>
          <w:marRight w:val="0"/>
          <w:marTop w:val="0"/>
          <w:marBottom w:val="0"/>
          <w:divBdr>
            <w:top w:val="none" w:sz="0" w:space="0" w:color="auto"/>
            <w:left w:val="none" w:sz="0" w:space="0" w:color="auto"/>
            <w:bottom w:val="none" w:sz="0" w:space="0" w:color="auto"/>
            <w:right w:val="none" w:sz="0" w:space="0" w:color="auto"/>
          </w:divBdr>
        </w:div>
        <w:div w:id="1600794321">
          <w:marLeft w:val="0"/>
          <w:marRight w:val="0"/>
          <w:marTop w:val="0"/>
          <w:marBottom w:val="0"/>
          <w:divBdr>
            <w:top w:val="none" w:sz="0" w:space="0" w:color="auto"/>
            <w:left w:val="none" w:sz="0" w:space="0" w:color="auto"/>
            <w:bottom w:val="none" w:sz="0" w:space="0" w:color="auto"/>
            <w:right w:val="none" w:sz="0" w:space="0" w:color="auto"/>
          </w:divBdr>
        </w:div>
        <w:div w:id="756944040">
          <w:marLeft w:val="0"/>
          <w:marRight w:val="0"/>
          <w:marTop w:val="0"/>
          <w:marBottom w:val="0"/>
          <w:divBdr>
            <w:top w:val="none" w:sz="0" w:space="0" w:color="auto"/>
            <w:left w:val="none" w:sz="0" w:space="0" w:color="auto"/>
            <w:bottom w:val="none" w:sz="0" w:space="0" w:color="auto"/>
            <w:right w:val="none" w:sz="0" w:space="0" w:color="auto"/>
          </w:divBdr>
        </w:div>
        <w:div w:id="56711762">
          <w:marLeft w:val="0"/>
          <w:marRight w:val="0"/>
          <w:marTop w:val="0"/>
          <w:marBottom w:val="0"/>
          <w:divBdr>
            <w:top w:val="none" w:sz="0" w:space="0" w:color="auto"/>
            <w:left w:val="none" w:sz="0" w:space="0" w:color="auto"/>
            <w:bottom w:val="none" w:sz="0" w:space="0" w:color="auto"/>
            <w:right w:val="none" w:sz="0" w:space="0" w:color="auto"/>
          </w:divBdr>
        </w:div>
        <w:div w:id="624196055">
          <w:marLeft w:val="0"/>
          <w:marRight w:val="0"/>
          <w:marTop w:val="0"/>
          <w:marBottom w:val="0"/>
          <w:divBdr>
            <w:top w:val="none" w:sz="0" w:space="0" w:color="auto"/>
            <w:left w:val="none" w:sz="0" w:space="0" w:color="auto"/>
            <w:bottom w:val="none" w:sz="0" w:space="0" w:color="auto"/>
            <w:right w:val="none" w:sz="0" w:space="0" w:color="auto"/>
          </w:divBdr>
        </w:div>
      </w:divsChild>
    </w:div>
    <w:div w:id="181017409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webSettings>
</file>

<file path=word/_rels/document.xml.rels><?xml version="1.0" encoding="UTF-8" standalone="yes"?>
<Relationships xmlns="http://schemas.openxmlformats.org/package/2006/relationships"><Relationship Id="rId26" Type="http://schemas.openxmlformats.org/officeDocument/2006/relationships/hyperlink" Target="https://www.govtech.com/civic/collaborative-project-promises-equitable-transit-in-austin" TargetMode="External"/><Relationship Id="rId21" Type="http://schemas.openxmlformats.org/officeDocument/2006/relationships/hyperlink" Target="https://ut-coashowcasefall2025.splashthat.com/" TargetMode="External"/><Relationship Id="rId42" Type="http://schemas.openxmlformats.org/officeDocument/2006/relationships/hyperlink" Target="https://www.wsj.com/articles/zuckerbergs-plan-for-free-speech-on-facebook-11571851017" TargetMode="External"/><Relationship Id="rId47" Type="http://schemas.openxmlformats.org/officeDocument/2006/relationships/hyperlink" Target="https://ies2017streetandarealightingconf.sched.com/event/BWms/keynote-address" TargetMode="External"/><Relationship Id="rId63" Type="http://schemas.openxmlformats.org/officeDocument/2006/relationships/hyperlink" Target="http://ewh.ieee.org/r5/central_texas/cn/past.htm" TargetMode="External"/><Relationship Id="rId68" Type="http://schemas.openxmlformats.org/officeDocument/2006/relationships/hyperlink" Target="https://www.us-ignite.org/news/us-ignite-announces-recipients-of-fall-2017-app-development-awards/" TargetMode="External"/><Relationship Id="rId16" Type="http://schemas.openxmlformats.org/officeDocument/2006/relationships/hyperlink" Target="https://girlswhocode.com/" TargetMode="External"/><Relationship Id="rId11" Type="http://schemas.openxmlformats.org/officeDocument/2006/relationships/hyperlink" Target="https://www.austintexas.gov/" TargetMode="External"/><Relationship Id="rId24" Type="http://schemas.openxmlformats.org/officeDocument/2006/relationships/hyperlink" Target="https://hpi.de/wine2021/program/" TargetMode="External"/><Relationship Id="rId32" Type="http://schemas.openxmlformats.org/officeDocument/2006/relationships/hyperlink" Target="https://www.smartcitiesworld.net/news/austin-uses-virtual-reality-to-train-first-responders-6199" TargetMode="External"/><Relationship Id="rId37" Type="http://schemas.openxmlformats.org/officeDocument/2006/relationships/hyperlink" Target="https://www.euci.com/event_post/0620-smart-cities/" TargetMode="External"/><Relationship Id="rId40" Type="http://schemas.openxmlformats.org/officeDocument/2006/relationships/hyperlink" Target="https://olli.utexas.edu/" TargetMode="External"/><Relationship Id="rId45" Type="http://schemas.openxmlformats.org/officeDocument/2006/relationships/hyperlink" Target="https://blog.opportunityatwork.org/dell-and-opportunity-work-host-first-techhire-capture-the-flag-competition-a2e103c03aac" TargetMode="External"/><Relationship Id="rId53" Type="http://schemas.openxmlformats.org/officeDocument/2006/relationships/hyperlink" Target="https://ctr.utexas.edu/texas-mobility-summit/" TargetMode="External"/><Relationship Id="rId58" Type="http://schemas.openxmlformats.org/officeDocument/2006/relationships/hyperlink" Target="http://smartcitiesinnovation.com/program/detail.html" TargetMode="External"/><Relationship Id="rId66" Type="http://schemas.openxmlformats.org/officeDocument/2006/relationships/hyperlink" Target="http://www.pw.edu.pl/engpw" TargetMode="External"/><Relationship Id="rId74" Type="http://schemas.openxmlformats.org/officeDocument/2006/relationships/hyperlink" Target="http://www.designsonelearning.net/2015/sessions/hackathons-for-fun-and-learning/" TargetMode="External"/><Relationship Id="rId5" Type="http://schemas.openxmlformats.org/officeDocument/2006/relationships/webSettings" Target="webSettings.xml"/><Relationship Id="rId61" Type="http://schemas.openxmlformats.org/officeDocument/2006/relationships/hyperlink" Target="http://www.summit.texata.com/agenda/" TargetMode="External"/><Relationship Id="rId19" Type="http://schemas.openxmlformats.org/officeDocument/2006/relationships/hyperlink" Target="https://www.upc.edu.pe" TargetMode="External"/><Relationship Id="rId14" Type="http://schemas.openxmlformats.org/officeDocument/2006/relationships/hyperlink" Target="https://gdg.community.dev/" TargetMode="External"/><Relationship Id="rId22" Type="http://schemas.openxmlformats.org/officeDocument/2006/relationships/hyperlink" Target="https://digital360summit.asmilegroup.com/" TargetMode="External"/><Relationship Id="rId27" Type="http://schemas.openxmlformats.org/officeDocument/2006/relationships/hyperlink" Target="https://www.govtech.com/about?promo_code=footer" TargetMode="External"/><Relationship Id="rId30" Type="http://schemas.openxmlformats.org/officeDocument/2006/relationships/hyperlink" Target="https://stir-labs-summit-2021.webflow.io/" TargetMode="External"/><Relationship Id="rId35" Type="http://schemas.openxmlformats.org/officeDocument/2006/relationships/hyperlink" Target="https://i-lincp.wildapricot.org/2020Forum" TargetMode="External"/><Relationship Id="rId43" Type="http://schemas.openxmlformats.org/officeDocument/2006/relationships/hyperlink" Target="http://www.md4sg.com/workshop/EC19/program.html" TargetMode="External"/><Relationship Id="rId48" Type="http://schemas.openxmlformats.org/officeDocument/2006/relationships/hyperlink" Target="https://www.eventbrite.com/e/2017-ieee-innovation-summit-in-health-and-technology-tickets-36657507592" TargetMode="External"/><Relationship Id="rId56" Type="http://schemas.openxmlformats.org/officeDocument/2006/relationships/hyperlink" Target="http://www.smartaustin.org/" TargetMode="External"/><Relationship Id="rId64" Type="http://schemas.openxmlformats.org/officeDocument/2006/relationships/hyperlink" Target="http://www.austin-cs.org/archive/applying-predictive-analysis-and-algorithms-to-prevent-capacity-problems-in-moving-to-or-operating-under-virtualized-or-cloud-environments" TargetMode="External"/><Relationship Id="rId69" Type="http://schemas.openxmlformats.org/officeDocument/2006/relationships/hyperlink" Target="http://smartcitiescouncil.com/article/smart-cities-council-announces-winners-smart-cities-readiness-challenge-grants" TargetMode="External"/><Relationship Id="rId77" Type="http://schemas.openxmlformats.org/officeDocument/2006/relationships/fontTable" Target="fontTable.xml"/><Relationship Id="rId8" Type="http://schemas.openxmlformats.org/officeDocument/2006/relationships/hyperlink" Target="http://www.ece.cmu.edu/research/publications/1990/CMU-ECE-1990-043.pdf" TargetMode="External"/><Relationship Id="rId51" Type="http://schemas.openxmlformats.org/officeDocument/2006/relationships/hyperlink" Target="http://smartcitiesweek.com/2017-Silicon-Valley/" TargetMode="External"/><Relationship Id="rId72" Type="http://schemas.openxmlformats.org/officeDocument/2006/relationships/hyperlink" Target="https://bridgingbarriers.utexas.edu/planet-texas-2050" TargetMode="External"/><Relationship Id="rId3" Type="http://schemas.openxmlformats.org/officeDocument/2006/relationships/styles" Target="styles.xml"/><Relationship Id="rId12" Type="http://schemas.openxmlformats.org/officeDocument/2006/relationships/hyperlink" Target="http://www.ca.com/&#8206;" TargetMode="External"/><Relationship Id="rId17" Type="http://schemas.openxmlformats.org/officeDocument/2006/relationships/hyperlink" Target="https://digital-divas.weebly.com/" TargetMode="External"/><Relationship Id="rId25" Type="http://schemas.openxmlformats.org/officeDocument/2006/relationships/hyperlink" Target="https://hpi.de/wine2021/" TargetMode="External"/><Relationship Id="rId33" Type="http://schemas.openxmlformats.org/officeDocument/2006/relationships/hyperlink" Target="https://citiesfordigitalrights.org/" TargetMode="External"/><Relationship Id="rId38" Type="http://schemas.openxmlformats.org/officeDocument/2006/relationships/hyperlink" Target="https://crcs.seas.harvard.edu/event/workshop_ai_society?delta=0" TargetMode="External"/><Relationship Id="rId46" Type="http://schemas.openxmlformats.org/officeDocument/2006/relationships/hyperlink" Target="https://ctr.utexas.edu/texas-mobility-summit/" TargetMode="External"/><Relationship Id="rId59" Type="http://schemas.openxmlformats.org/officeDocument/2006/relationships/hyperlink" Target="http://smartcitiesinnovation.com/program/detail.html" TargetMode="External"/><Relationship Id="rId67" Type="http://schemas.openxmlformats.org/officeDocument/2006/relationships/hyperlink" Target="https://www.txst.edu/research/oera/rep.html" TargetMode="External"/><Relationship Id="rId20" Type="http://schemas.openxmlformats.org/officeDocument/2006/relationships/hyperlink" Target="https://www.a3es.pt/en" TargetMode="External"/><Relationship Id="rId41" Type="http://schemas.openxmlformats.org/officeDocument/2006/relationships/hyperlink" Target="https://globecom2019.ieee-globecom.org/program/industry-program/industry-panels" TargetMode="External"/><Relationship Id="rId54" Type="http://schemas.openxmlformats.org/officeDocument/2006/relationships/hyperlink" Target="http://program.smartcitiesweek.com/conference-program/reinventing-processes-and-systems/reinventing-processes-and-systems-session-4-0" TargetMode="External"/><Relationship Id="rId62" Type="http://schemas.openxmlformats.org/officeDocument/2006/relationships/hyperlink" Target="http://nacto.org/wp-content/uploads/2015/10/DC2015_Program_WEB.pdf" TargetMode="External"/><Relationship Id="rId70" Type="http://schemas.openxmlformats.org/officeDocument/2006/relationships/hyperlink" Target="http://smartcitiescouncil.com/article/smart-cities-council-joins-white-house-commitment-further-advance-smart-cities-us"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igai.acm.org/main/" TargetMode="External"/><Relationship Id="rId23" Type="http://schemas.openxmlformats.org/officeDocument/2006/relationships/hyperlink" Target="https://www.intelligentinfra.com/speaker/ted-lehr/" TargetMode="External"/><Relationship Id="rId28" Type="http://schemas.openxmlformats.org/officeDocument/2006/relationships/hyperlink" Target="https://austindesignweek.org/2021-schedule/intelligent-infrastructure-of-the-future" TargetMode="External"/><Relationship Id="rId36" Type="http://schemas.openxmlformats.org/officeDocument/2006/relationships/hyperlink" Target="https://patch.com/texas/downtownaustin/austin-ut-austin-streamline-research-partnership" TargetMode="External"/><Relationship Id="rId49" Type="http://schemas.openxmlformats.org/officeDocument/2006/relationships/hyperlink" Target="https://finance.yahoo.com/news/austin-brought-human-touch-smart-101503909.html" TargetMode="External"/><Relationship Id="rId57" Type="http://schemas.openxmlformats.org/officeDocument/2006/relationships/hyperlink" Target="http://superpixel.us" TargetMode="External"/><Relationship Id="rId10" Type="http://schemas.openxmlformats.org/officeDocument/2006/relationships/hyperlink" Target="https://www.txst.edu/" TargetMode="External"/><Relationship Id="rId31" Type="http://schemas.openxmlformats.org/officeDocument/2006/relationships/hyperlink" Target="https://www.cityinnovate.com/stirlabs/start" TargetMode="External"/><Relationship Id="rId44" Type="http://schemas.openxmlformats.org/officeDocument/2006/relationships/hyperlink" Target="http://www.petrae.org/docs/Petra19_program.pdf" TargetMode="External"/><Relationship Id="rId52" Type="http://schemas.openxmlformats.org/officeDocument/2006/relationships/hyperlink" Target="http://www.dallasinnovationalliance.com/program/" TargetMode="External"/><Relationship Id="rId60" Type="http://schemas.openxmlformats.org/officeDocument/2006/relationships/hyperlink" Target="http://www.bigcommunicationsevent.com/events/big-communications-event/agenda-24782ac3c3fe481896c5a3b999cbc007.aspx" TargetMode="External"/><Relationship Id="rId65" Type="http://schemas.openxmlformats.org/officeDocument/2006/relationships/hyperlink" Target="http://www.cmu.edu/index.shtml" TargetMode="External"/><Relationship Id="rId73" Type="http://schemas.openxmlformats.org/officeDocument/2006/relationships/hyperlink" Target="https://patch.com/texas/downtownaustin/austin-ut-austin-streamline-research-partnership"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ce.cmu.edu/research/publications/1985/CMU-ECE-1985-015.pdf" TargetMode="External"/><Relationship Id="rId13" Type="http://schemas.openxmlformats.org/officeDocument/2006/relationships/hyperlink" Target="http://www.ibm.co/" TargetMode="External"/><Relationship Id="rId18" Type="http://schemas.openxmlformats.org/officeDocument/2006/relationships/hyperlink" Target="https://www.abet.org/" TargetMode="External"/><Relationship Id="rId39" Type="http://schemas.openxmlformats.org/officeDocument/2006/relationships/hyperlink" Target="https://bridgingbarriers.utexas.edu/good-systems/" TargetMode="External"/><Relationship Id="rId34" Type="http://schemas.openxmlformats.org/officeDocument/2006/relationships/hyperlink" Target="https://events.sto.nato.int/index.php/upcoming-events/event-list/download.file/1787" TargetMode="External"/><Relationship Id="rId50" Type="http://schemas.openxmlformats.org/officeDocument/2006/relationships/hyperlink" Target="https://smartcitiesconnect.com/program/" TargetMode="External"/><Relationship Id="rId55" Type="http://schemas.openxmlformats.org/officeDocument/2006/relationships/hyperlink" Target="http://www.smartaustin.org/blog/?offset=1476761703708"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www.springer.com/us/book/9783319593807" TargetMode="External"/><Relationship Id="rId2" Type="http://schemas.openxmlformats.org/officeDocument/2006/relationships/numbering" Target="numbering.xml"/><Relationship Id="rId29" Type="http://schemas.openxmlformats.org/officeDocument/2006/relationships/hyperlink" Target="https://news.txst.edu/featured-faculty/2020/texas-state-researcher-joins-austins-smart-city-team---governors-innovation-task-force-during-covid-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C284A-B010-0B4B-A593-C9334B2AB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3888</Words>
  <Characters>24340</Characters>
  <Application>Microsoft Office Word</Application>
  <DocSecurity>0</DocSecurity>
  <Lines>553</Lines>
  <Paragraphs>317</Paragraphs>
  <ScaleCrop>false</ScaleCrop>
  <HeadingPairs>
    <vt:vector size="2" baseType="variant">
      <vt:variant>
        <vt:lpstr>Title</vt:lpstr>
      </vt:variant>
      <vt:variant>
        <vt:i4>1</vt:i4>
      </vt:variant>
    </vt:vector>
  </HeadingPairs>
  <TitlesOfParts>
    <vt:vector size="1" baseType="lpstr">
      <vt:lpstr>TEXAS STATE VITA</vt:lpstr>
    </vt:vector>
  </TitlesOfParts>
  <Company>TXSTATE</Company>
  <LinksUpToDate>false</LinksUpToDate>
  <CharactersWithSpaces>27911</CharactersWithSpaces>
  <SharedDoc>false</SharedDoc>
  <HLinks>
    <vt:vector size="96" baseType="variant">
      <vt:variant>
        <vt:i4>2490486</vt:i4>
      </vt:variant>
      <vt:variant>
        <vt:i4>45</vt:i4>
      </vt:variant>
      <vt:variant>
        <vt:i4>0</vt:i4>
      </vt:variant>
      <vt:variant>
        <vt:i4>5</vt:i4>
      </vt:variant>
      <vt:variant>
        <vt:lpwstr>http://www.pw.edu.pl/engpw</vt:lpwstr>
      </vt:variant>
      <vt:variant>
        <vt:lpwstr/>
      </vt:variant>
      <vt:variant>
        <vt:i4>3342456</vt:i4>
      </vt:variant>
      <vt:variant>
        <vt:i4>42</vt:i4>
      </vt:variant>
      <vt:variant>
        <vt:i4>0</vt:i4>
      </vt:variant>
      <vt:variant>
        <vt:i4>5</vt:i4>
      </vt:variant>
      <vt:variant>
        <vt:lpwstr>http://www.cmu.edu/index.shtml</vt:lpwstr>
      </vt:variant>
      <vt:variant>
        <vt:lpwstr/>
      </vt:variant>
      <vt:variant>
        <vt:i4>3735627</vt:i4>
      </vt:variant>
      <vt:variant>
        <vt:i4>39</vt:i4>
      </vt:variant>
      <vt:variant>
        <vt:i4>0</vt:i4>
      </vt:variant>
      <vt:variant>
        <vt:i4>5</vt:i4>
      </vt:variant>
      <vt:variant>
        <vt:lpwstr>http://www.austin-cs.org/archive/applying-predictive-analysis-and-algorithms-to-prevent-capacity-problems-in-moving-to-or-operating-under-virtualized-or-cloud-environments</vt:lpwstr>
      </vt:variant>
      <vt:variant>
        <vt:lpwstr/>
      </vt:variant>
      <vt:variant>
        <vt:i4>6029366</vt:i4>
      </vt:variant>
      <vt:variant>
        <vt:i4>36</vt:i4>
      </vt:variant>
      <vt:variant>
        <vt:i4>0</vt:i4>
      </vt:variant>
      <vt:variant>
        <vt:i4>5</vt:i4>
      </vt:variant>
      <vt:variant>
        <vt:lpwstr>http://ewh.ieee.org/r5/central_texas/cn/past.htm</vt:lpwstr>
      </vt:variant>
      <vt:variant>
        <vt:lpwstr/>
      </vt:variant>
      <vt:variant>
        <vt:i4>2949149</vt:i4>
      </vt:variant>
      <vt:variant>
        <vt:i4>33</vt:i4>
      </vt:variant>
      <vt:variant>
        <vt:i4>0</vt:i4>
      </vt:variant>
      <vt:variant>
        <vt:i4>5</vt:i4>
      </vt:variant>
      <vt:variant>
        <vt:lpwstr>http://www.designsonelearning.net/2015/sessions/hackathons-for-fun-and-learning/</vt:lpwstr>
      </vt:variant>
      <vt:variant>
        <vt:lpwstr>hackathons-for-fun-and-learning</vt:lpwstr>
      </vt:variant>
      <vt:variant>
        <vt:i4>7012392</vt:i4>
      </vt:variant>
      <vt:variant>
        <vt:i4>30</vt:i4>
      </vt:variant>
      <vt:variant>
        <vt:i4>0</vt:i4>
      </vt:variant>
      <vt:variant>
        <vt:i4>5</vt:i4>
      </vt:variant>
      <vt:variant>
        <vt:lpwstr>http://nacto.org/wp-content/uploads/2015/10/DC2015_Program_WEB.pdf</vt:lpwstr>
      </vt:variant>
      <vt:variant>
        <vt:lpwstr/>
      </vt:variant>
      <vt:variant>
        <vt:i4>5636162</vt:i4>
      </vt:variant>
      <vt:variant>
        <vt:i4>27</vt:i4>
      </vt:variant>
      <vt:variant>
        <vt:i4>0</vt:i4>
      </vt:variant>
      <vt:variant>
        <vt:i4>5</vt:i4>
      </vt:variant>
      <vt:variant>
        <vt:lpwstr>http://www.summit.texata.com/agenda/</vt:lpwstr>
      </vt:variant>
      <vt:variant>
        <vt:lpwstr/>
      </vt:variant>
      <vt:variant>
        <vt:i4>7733306</vt:i4>
      </vt:variant>
      <vt:variant>
        <vt:i4>24</vt:i4>
      </vt:variant>
      <vt:variant>
        <vt:i4>0</vt:i4>
      </vt:variant>
      <vt:variant>
        <vt:i4>5</vt:i4>
      </vt:variant>
      <vt:variant>
        <vt:lpwstr>http://www.bigcommunicationsevent.com/events/big-communications-event/agenda-24782ac3c3fe481896c5a3b999cbc007.aspx</vt:lpwstr>
      </vt:variant>
      <vt:variant>
        <vt:lpwstr/>
      </vt:variant>
      <vt:variant>
        <vt:i4>1572950</vt:i4>
      </vt:variant>
      <vt:variant>
        <vt:i4>21</vt:i4>
      </vt:variant>
      <vt:variant>
        <vt:i4>0</vt:i4>
      </vt:variant>
      <vt:variant>
        <vt:i4>5</vt:i4>
      </vt:variant>
      <vt:variant>
        <vt:lpwstr>http://smartcitiesinnovation.com/program/detail.html</vt:lpwstr>
      </vt:variant>
      <vt:variant>
        <vt:lpwstr/>
      </vt:variant>
      <vt:variant>
        <vt:i4>1572950</vt:i4>
      </vt:variant>
      <vt:variant>
        <vt:i4>18</vt:i4>
      </vt:variant>
      <vt:variant>
        <vt:i4>0</vt:i4>
      </vt:variant>
      <vt:variant>
        <vt:i4>5</vt:i4>
      </vt:variant>
      <vt:variant>
        <vt:lpwstr>http://smartcitiesinnovation.com/program/detail.html</vt:lpwstr>
      </vt:variant>
      <vt:variant>
        <vt:lpwstr/>
      </vt:variant>
      <vt:variant>
        <vt:i4>720904</vt:i4>
      </vt:variant>
      <vt:variant>
        <vt:i4>15</vt:i4>
      </vt:variant>
      <vt:variant>
        <vt:i4>0</vt:i4>
      </vt:variant>
      <vt:variant>
        <vt:i4>5</vt:i4>
      </vt:variant>
      <vt:variant>
        <vt:lpwstr>http://superpixel.us</vt:lpwstr>
      </vt:variant>
      <vt:variant>
        <vt:lpwstr/>
      </vt:variant>
      <vt:variant>
        <vt:i4>6094897</vt:i4>
      </vt:variant>
      <vt:variant>
        <vt:i4>12</vt:i4>
      </vt:variant>
      <vt:variant>
        <vt:i4>0</vt:i4>
      </vt:variant>
      <vt:variant>
        <vt:i4>5</vt:i4>
      </vt:variant>
      <vt:variant>
        <vt:lpwstr>http://program.smartcitiesweek.com/conference-program/reinventing-processes-and-systems/reinventing-processes-and-systems-session-4-0</vt:lpwstr>
      </vt:variant>
      <vt:variant>
        <vt:lpwstr/>
      </vt:variant>
      <vt:variant>
        <vt:i4>6488179</vt:i4>
      </vt:variant>
      <vt:variant>
        <vt:i4>9</vt:i4>
      </vt:variant>
      <vt:variant>
        <vt:i4>0</vt:i4>
      </vt:variant>
      <vt:variant>
        <vt:i4>5</vt:i4>
      </vt:variant>
      <vt:variant>
        <vt:lpwstr>http://www.ibm.co/</vt:lpwstr>
      </vt:variant>
      <vt:variant>
        <vt:lpwstr/>
      </vt:variant>
      <vt:variant>
        <vt:i4>2498609</vt:i4>
      </vt:variant>
      <vt:variant>
        <vt:i4>6</vt:i4>
      </vt:variant>
      <vt:variant>
        <vt:i4>0</vt:i4>
      </vt:variant>
      <vt:variant>
        <vt:i4>5</vt:i4>
      </vt:variant>
      <vt:variant>
        <vt:lpwstr>http://www.ca.com/‎</vt:lpwstr>
      </vt:variant>
      <vt:variant>
        <vt:lpwstr/>
      </vt:variant>
      <vt:variant>
        <vt:i4>6291535</vt:i4>
      </vt:variant>
      <vt:variant>
        <vt:i4>3</vt:i4>
      </vt:variant>
      <vt:variant>
        <vt:i4>0</vt:i4>
      </vt:variant>
      <vt:variant>
        <vt:i4>5</vt:i4>
      </vt:variant>
      <vt:variant>
        <vt:lpwstr>https://www.ece.cmu.edu/research/publications/1985/CMU-ECE-1985-015.pdf</vt:lpwstr>
      </vt:variant>
      <vt:variant>
        <vt:lpwstr/>
      </vt:variant>
      <vt:variant>
        <vt:i4>2490489</vt:i4>
      </vt:variant>
      <vt:variant>
        <vt:i4>0</vt:i4>
      </vt:variant>
      <vt:variant>
        <vt:i4>0</vt:i4>
      </vt:variant>
      <vt:variant>
        <vt:i4>5</vt:i4>
      </vt:variant>
      <vt:variant>
        <vt:lpwstr>http://www.ece.cmu.edu/research/publications/1990/CMU-ECE-1990-043.pdf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TEXAS STATE VITA</dc:title>
  <dc:subject/>
  <dc:creator>Sarah</dc:creator>
  <cp:keywords/>
  <cp:lastModifiedBy>Lehr, Ted</cp:lastModifiedBy>
  <cp:revision>2</cp:revision>
  <cp:lastPrinted>2022-11-13T23:31:00Z</cp:lastPrinted>
  <dcterms:created xsi:type="dcterms:W3CDTF">2026-01-15T22:19:00Z</dcterms:created>
  <dcterms:modified xsi:type="dcterms:W3CDTF">2026-01-15T22:19:00Z</dcterms:modified>
</cp:coreProperties>
</file>